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AC2" w:rsidRPr="00D90AC2" w:rsidRDefault="00D90AC2" w:rsidP="00D90AC2">
      <w:pPr>
        <w:pStyle w:val="af1"/>
        <w:spacing w:line="276" w:lineRule="auto"/>
        <w:jc w:val="center"/>
        <w:rPr>
          <w:rFonts w:ascii="Times New Roman" w:hAnsi="Times New Roman"/>
          <w:sz w:val="24"/>
          <w:szCs w:val="24"/>
        </w:rPr>
      </w:pPr>
      <w:r>
        <w:rPr>
          <w:rFonts w:ascii="Times New Roman" w:hAnsi="Times New Roman"/>
          <w:sz w:val="24"/>
          <w:szCs w:val="24"/>
        </w:rPr>
        <w:t>Муниципальное бюджетное учреждение дополнительного образования «Детская школа искусств имени А.ИМ. Баева» Северного района Новосибирской области</w:t>
      </w:r>
    </w:p>
    <w:p w:rsidR="00D90AC2" w:rsidRDefault="00D90AC2" w:rsidP="00D90AC2">
      <w:pPr>
        <w:pStyle w:val="af1"/>
        <w:spacing w:line="276" w:lineRule="auto"/>
        <w:jc w:val="center"/>
        <w:rPr>
          <w:rFonts w:ascii="Times New Roman" w:hAnsi="Times New Roman"/>
          <w:sz w:val="40"/>
          <w:szCs w:val="40"/>
        </w:rPr>
      </w:pPr>
    </w:p>
    <w:p w:rsidR="00D90AC2" w:rsidRDefault="00D90AC2" w:rsidP="00D90AC2">
      <w:pPr>
        <w:pStyle w:val="af1"/>
        <w:spacing w:line="276" w:lineRule="auto"/>
        <w:jc w:val="center"/>
        <w:rPr>
          <w:rFonts w:ascii="Times New Roman" w:hAnsi="Times New Roman"/>
          <w:sz w:val="40"/>
          <w:szCs w:val="40"/>
        </w:rPr>
      </w:pPr>
    </w:p>
    <w:p w:rsidR="00D90AC2" w:rsidRDefault="00D90AC2" w:rsidP="00D90AC2">
      <w:pPr>
        <w:pStyle w:val="af1"/>
        <w:spacing w:line="276" w:lineRule="auto"/>
        <w:jc w:val="center"/>
        <w:rPr>
          <w:rFonts w:ascii="Times New Roman" w:hAnsi="Times New Roman"/>
          <w:sz w:val="40"/>
          <w:szCs w:val="40"/>
        </w:rPr>
      </w:pPr>
    </w:p>
    <w:p w:rsidR="00D90AC2" w:rsidRDefault="00D90AC2" w:rsidP="00D90AC2">
      <w:pPr>
        <w:pStyle w:val="af1"/>
        <w:spacing w:line="276" w:lineRule="auto"/>
        <w:jc w:val="center"/>
        <w:rPr>
          <w:rFonts w:ascii="Times New Roman" w:hAnsi="Times New Roman"/>
          <w:sz w:val="40"/>
          <w:szCs w:val="40"/>
        </w:rPr>
      </w:pPr>
    </w:p>
    <w:p w:rsidR="00D90AC2" w:rsidRDefault="00D90AC2" w:rsidP="00D90AC2">
      <w:pPr>
        <w:pStyle w:val="af1"/>
        <w:spacing w:line="276" w:lineRule="auto"/>
        <w:jc w:val="center"/>
        <w:rPr>
          <w:rFonts w:ascii="Times New Roman" w:hAnsi="Times New Roman"/>
          <w:sz w:val="40"/>
          <w:szCs w:val="40"/>
        </w:rPr>
      </w:pPr>
    </w:p>
    <w:p w:rsidR="00D90AC2" w:rsidRDefault="00D90AC2" w:rsidP="00D90AC2">
      <w:pPr>
        <w:pStyle w:val="af1"/>
        <w:spacing w:line="276" w:lineRule="auto"/>
        <w:jc w:val="center"/>
        <w:rPr>
          <w:rFonts w:ascii="Times New Roman" w:hAnsi="Times New Roman"/>
          <w:sz w:val="40"/>
          <w:szCs w:val="40"/>
        </w:rPr>
      </w:pPr>
    </w:p>
    <w:p w:rsidR="00D90AC2" w:rsidRDefault="00D90AC2" w:rsidP="00D90AC2">
      <w:pPr>
        <w:pStyle w:val="af1"/>
        <w:spacing w:line="276" w:lineRule="auto"/>
        <w:jc w:val="center"/>
        <w:rPr>
          <w:rFonts w:ascii="Times New Roman" w:hAnsi="Times New Roman"/>
          <w:sz w:val="40"/>
          <w:szCs w:val="40"/>
        </w:rPr>
      </w:pPr>
    </w:p>
    <w:p w:rsidR="00D90AC2" w:rsidRDefault="00D90AC2" w:rsidP="00D90AC2">
      <w:pPr>
        <w:pStyle w:val="af1"/>
        <w:spacing w:line="276" w:lineRule="auto"/>
        <w:jc w:val="center"/>
        <w:rPr>
          <w:rFonts w:ascii="Times New Roman" w:hAnsi="Times New Roman"/>
          <w:sz w:val="40"/>
          <w:szCs w:val="40"/>
        </w:rPr>
      </w:pPr>
    </w:p>
    <w:p w:rsidR="004F7A6E" w:rsidRPr="00D90AC2" w:rsidRDefault="00D90AC2" w:rsidP="00D90AC2">
      <w:pPr>
        <w:pStyle w:val="af1"/>
        <w:spacing w:line="276" w:lineRule="auto"/>
        <w:jc w:val="center"/>
        <w:rPr>
          <w:rFonts w:ascii="Times New Roman" w:hAnsi="Times New Roman"/>
          <w:sz w:val="40"/>
          <w:szCs w:val="40"/>
        </w:rPr>
      </w:pPr>
      <w:r w:rsidRPr="00D90AC2">
        <w:rPr>
          <w:rFonts w:ascii="Times New Roman" w:hAnsi="Times New Roman"/>
          <w:sz w:val="40"/>
          <w:szCs w:val="40"/>
        </w:rPr>
        <w:t>Исследовательский проект</w:t>
      </w:r>
    </w:p>
    <w:p w:rsidR="004F7A6E" w:rsidRDefault="004F7A6E" w:rsidP="000B7C88">
      <w:pPr>
        <w:pStyle w:val="af1"/>
        <w:spacing w:line="276" w:lineRule="auto"/>
        <w:jc w:val="center"/>
        <w:rPr>
          <w:rFonts w:ascii="Times New Roman" w:hAnsi="Times New Roman"/>
          <w:b/>
          <w:sz w:val="32"/>
          <w:szCs w:val="24"/>
        </w:rPr>
      </w:pPr>
      <w:r w:rsidRPr="00895ECB">
        <w:rPr>
          <w:rFonts w:ascii="Times New Roman" w:hAnsi="Times New Roman"/>
          <w:b/>
          <w:sz w:val="32"/>
          <w:szCs w:val="24"/>
        </w:rPr>
        <w:t>Средства синтеза и обработки звука в творческой деятельности учащихся ДШИ по классу синтезатора</w:t>
      </w:r>
    </w:p>
    <w:p w:rsidR="00D90AC2" w:rsidRDefault="00D90AC2" w:rsidP="000B7C88">
      <w:pPr>
        <w:pStyle w:val="af1"/>
        <w:spacing w:line="276" w:lineRule="auto"/>
        <w:jc w:val="center"/>
        <w:rPr>
          <w:rFonts w:ascii="Times New Roman" w:hAnsi="Times New Roman"/>
          <w:b/>
          <w:sz w:val="32"/>
          <w:szCs w:val="24"/>
        </w:rPr>
      </w:pPr>
    </w:p>
    <w:p w:rsidR="00D90AC2" w:rsidRDefault="00D90AC2" w:rsidP="000B7C88">
      <w:pPr>
        <w:pStyle w:val="af1"/>
        <w:spacing w:line="276" w:lineRule="auto"/>
        <w:jc w:val="center"/>
        <w:rPr>
          <w:rFonts w:ascii="Times New Roman" w:hAnsi="Times New Roman"/>
          <w:b/>
          <w:sz w:val="32"/>
          <w:szCs w:val="24"/>
        </w:rPr>
      </w:pPr>
    </w:p>
    <w:p w:rsidR="00D90AC2" w:rsidRDefault="00D90AC2" w:rsidP="000B7C88">
      <w:pPr>
        <w:pStyle w:val="af1"/>
        <w:spacing w:line="276" w:lineRule="auto"/>
        <w:jc w:val="center"/>
        <w:rPr>
          <w:rFonts w:ascii="Times New Roman" w:hAnsi="Times New Roman"/>
          <w:b/>
          <w:sz w:val="32"/>
          <w:szCs w:val="24"/>
        </w:rPr>
      </w:pPr>
    </w:p>
    <w:p w:rsidR="00D90AC2" w:rsidRDefault="00D90AC2" w:rsidP="000B7C88">
      <w:pPr>
        <w:pStyle w:val="af1"/>
        <w:spacing w:line="276" w:lineRule="auto"/>
        <w:jc w:val="center"/>
        <w:rPr>
          <w:rFonts w:ascii="Times New Roman" w:hAnsi="Times New Roman"/>
          <w:b/>
          <w:sz w:val="32"/>
          <w:szCs w:val="24"/>
        </w:rPr>
      </w:pPr>
    </w:p>
    <w:p w:rsidR="00D90AC2" w:rsidRDefault="00D90AC2" w:rsidP="000B7C88">
      <w:pPr>
        <w:pStyle w:val="af1"/>
        <w:spacing w:line="276" w:lineRule="auto"/>
        <w:jc w:val="center"/>
        <w:rPr>
          <w:rFonts w:ascii="Times New Roman" w:hAnsi="Times New Roman"/>
          <w:b/>
          <w:sz w:val="32"/>
          <w:szCs w:val="24"/>
        </w:rPr>
      </w:pPr>
    </w:p>
    <w:p w:rsidR="00D90AC2" w:rsidRPr="00895ECB" w:rsidRDefault="00D90AC2" w:rsidP="000B7C88">
      <w:pPr>
        <w:pStyle w:val="af1"/>
        <w:spacing w:line="276" w:lineRule="auto"/>
        <w:jc w:val="center"/>
        <w:rPr>
          <w:rFonts w:ascii="Times New Roman" w:hAnsi="Times New Roman"/>
          <w:b/>
          <w:sz w:val="32"/>
          <w:szCs w:val="24"/>
        </w:rPr>
      </w:pPr>
    </w:p>
    <w:p w:rsidR="004F7A6E" w:rsidRPr="00895ECB" w:rsidRDefault="004F7A6E" w:rsidP="000B7C88">
      <w:pPr>
        <w:pStyle w:val="af1"/>
        <w:spacing w:line="276" w:lineRule="auto"/>
        <w:jc w:val="center"/>
        <w:rPr>
          <w:rFonts w:ascii="Times New Roman" w:hAnsi="Times New Roman"/>
          <w:b/>
          <w:sz w:val="24"/>
          <w:szCs w:val="24"/>
        </w:rPr>
      </w:pPr>
    </w:p>
    <w:p w:rsidR="00D90AC2" w:rsidRPr="00895ECB" w:rsidRDefault="004F7A6E" w:rsidP="00D90AC2">
      <w:pPr>
        <w:pStyle w:val="af1"/>
        <w:spacing w:line="276" w:lineRule="auto"/>
        <w:ind w:left="6237"/>
        <w:rPr>
          <w:rFonts w:ascii="Times New Roman" w:hAnsi="Times New Roman"/>
          <w:sz w:val="24"/>
          <w:szCs w:val="24"/>
        </w:rPr>
      </w:pPr>
      <w:r w:rsidRPr="00895ECB">
        <w:rPr>
          <w:rFonts w:ascii="Times New Roman" w:hAnsi="Times New Roman"/>
          <w:sz w:val="24"/>
          <w:szCs w:val="24"/>
        </w:rPr>
        <w:t xml:space="preserve">Выполнил: </w:t>
      </w:r>
      <w:r w:rsidR="00D90AC2">
        <w:rPr>
          <w:rFonts w:ascii="Times New Roman" w:hAnsi="Times New Roman"/>
          <w:sz w:val="24"/>
          <w:szCs w:val="24"/>
        </w:rPr>
        <w:t>преподаватель синтезатора</w:t>
      </w:r>
    </w:p>
    <w:p w:rsidR="004F7A6E" w:rsidRPr="00895ECB" w:rsidRDefault="004F7A6E" w:rsidP="000B7C88">
      <w:pPr>
        <w:pStyle w:val="af1"/>
        <w:spacing w:line="276" w:lineRule="auto"/>
        <w:ind w:left="6237"/>
        <w:rPr>
          <w:rFonts w:ascii="Times New Roman" w:hAnsi="Times New Roman"/>
          <w:sz w:val="24"/>
          <w:szCs w:val="24"/>
        </w:rPr>
      </w:pPr>
    </w:p>
    <w:p w:rsidR="004F7A6E" w:rsidRPr="00895ECB" w:rsidRDefault="004F7A6E" w:rsidP="00662CFA">
      <w:pPr>
        <w:pStyle w:val="af1"/>
        <w:spacing w:line="276" w:lineRule="auto"/>
        <w:ind w:left="6237" w:right="-568"/>
        <w:rPr>
          <w:rFonts w:ascii="Times New Roman" w:hAnsi="Times New Roman"/>
          <w:sz w:val="24"/>
          <w:szCs w:val="24"/>
        </w:rPr>
      </w:pPr>
      <w:r w:rsidRPr="00895ECB">
        <w:rPr>
          <w:rFonts w:ascii="Times New Roman" w:hAnsi="Times New Roman"/>
          <w:sz w:val="24"/>
          <w:szCs w:val="24"/>
        </w:rPr>
        <w:t>Симбирцева Марина Николаевна</w:t>
      </w:r>
    </w:p>
    <w:p w:rsidR="004F7A6E" w:rsidRDefault="004F7A6E" w:rsidP="000B7C88">
      <w:pPr>
        <w:pStyle w:val="af1"/>
        <w:spacing w:line="276" w:lineRule="auto"/>
        <w:rPr>
          <w:rFonts w:ascii="Times New Roman" w:hAnsi="Times New Roman"/>
          <w:sz w:val="24"/>
          <w:szCs w:val="24"/>
        </w:rPr>
      </w:pPr>
    </w:p>
    <w:p w:rsidR="00D90AC2" w:rsidRDefault="00D90AC2" w:rsidP="000B7C88">
      <w:pPr>
        <w:pStyle w:val="af1"/>
        <w:spacing w:line="276" w:lineRule="auto"/>
        <w:rPr>
          <w:rFonts w:ascii="Times New Roman" w:hAnsi="Times New Roman"/>
          <w:sz w:val="24"/>
          <w:szCs w:val="24"/>
        </w:rPr>
      </w:pPr>
    </w:p>
    <w:p w:rsidR="00D90AC2" w:rsidRDefault="00D90AC2" w:rsidP="000B7C88">
      <w:pPr>
        <w:pStyle w:val="af1"/>
        <w:spacing w:line="276" w:lineRule="auto"/>
        <w:rPr>
          <w:rFonts w:ascii="Times New Roman" w:hAnsi="Times New Roman"/>
          <w:sz w:val="24"/>
          <w:szCs w:val="24"/>
        </w:rPr>
      </w:pPr>
    </w:p>
    <w:p w:rsidR="00D90AC2" w:rsidRDefault="00D90AC2" w:rsidP="000B7C88">
      <w:pPr>
        <w:pStyle w:val="af1"/>
        <w:spacing w:line="276" w:lineRule="auto"/>
        <w:rPr>
          <w:rFonts w:ascii="Times New Roman" w:hAnsi="Times New Roman"/>
          <w:sz w:val="24"/>
          <w:szCs w:val="24"/>
        </w:rPr>
      </w:pPr>
    </w:p>
    <w:p w:rsidR="00D90AC2" w:rsidRDefault="00D90AC2" w:rsidP="000B7C88">
      <w:pPr>
        <w:pStyle w:val="af1"/>
        <w:spacing w:line="276" w:lineRule="auto"/>
        <w:rPr>
          <w:rFonts w:ascii="Times New Roman" w:hAnsi="Times New Roman"/>
          <w:sz w:val="24"/>
          <w:szCs w:val="24"/>
        </w:rPr>
      </w:pPr>
    </w:p>
    <w:p w:rsidR="00D90AC2" w:rsidRDefault="00D90AC2" w:rsidP="000B7C88">
      <w:pPr>
        <w:pStyle w:val="af1"/>
        <w:spacing w:line="276" w:lineRule="auto"/>
        <w:rPr>
          <w:rFonts w:ascii="Times New Roman" w:hAnsi="Times New Roman"/>
          <w:sz w:val="24"/>
          <w:szCs w:val="24"/>
        </w:rPr>
      </w:pPr>
    </w:p>
    <w:p w:rsidR="00D90AC2" w:rsidRDefault="00D90AC2" w:rsidP="000B7C88">
      <w:pPr>
        <w:pStyle w:val="af1"/>
        <w:spacing w:line="276" w:lineRule="auto"/>
        <w:rPr>
          <w:rFonts w:ascii="Times New Roman" w:hAnsi="Times New Roman"/>
          <w:sz w:val="24"/>
          <w:szCs w:val="24"/>
        </w:rPr>
      </w:pPr>
    </w:p>
    <w:p w:rsidR="00D90AC2" w:rsidRDefault="00D90AC2" w:rsidP="000B7C88">
      <w:pPr>
        <w:pStyle w:val="af1"/>
        <w:spacing w:line="276" w:lineRule="auto"/>
        <w:rPr>
          <w:rFonts w:ascii="Times New Roman" w:hAnsi="Times New Roman"/>
          <w:sz w:val="24"/>
          <w:szCs w:val="24"/>
        </w:rPr>
      </w:pPr>
    </w:p>
    <w:p w:rsidR="00D90AC2" w:rsidRDefault="00D90AC2" w:rsidP="000B7C88">
      <w:pPr>
        <w:pStyle w:val="af1"/>
        <w:spacing w:line="276" w:lineRule="auto"/>
        <w:rPr>
          <w:rFonts w:ascii="Times New Roman" w:hAnsi="Times New Roman"/>
          <w:sz w:val="24"/>
          <w:szCs w:val="24"/>
        </w:rPr>
      </w:pPr>
    </w:p>
    <w:p w:rsidR="00D90AC2" w:rsidRDefault="00D90AC2" w:rsidP="000B7C88">
      <w:pPr>
        <w:pStyle w:val="af1"/>
        <w:spacing w:line="276" w:lineRule="auto"/>
        <w:rPr>
          <w:rFonts w:ascii="Times New Roman" w:hAnsi="Times New Roman"/>
          <w:sz w:val="24"/>
          <w:szCs w:val="24"/>
        </w:rPr>
      </w:pPr>
    </w:p>
    <w:p w:rsidR="00D90AC2" w:rsidRDefault="00D90AC2" w:rsidP="000B7C88">
      <w:pPr>
        <w:pStyle w:val="af1"/>
        <w:spacing w:line="276" w:lineRule="auto"/>
        <w:rPr>
          <w:rFonts w:ascii="Times New Roman" w:hAnsi="Times New Roman"/>
          <w:sz w:val="24"/>
          <w:szCs w:val="24"/>
        </w:rPr>
      </w:pPr>
    </w:p>
    <w:p w:rsidR="00D90AC2" w:rsidRPr="00895ECB" w:rsidRDefault="00D90AC2" w:rsidP="000B7C88">
      <w:pPr>
        <w:pStyle w:val="af1"/>
        <w:spacing w:line="276" w:lineRule="auto"/>
        <w:rPr>
          <w:rFonts w:ascii="Times New Roman" w:hAnsi="Times New Roman"/>
          <w:sz w:val="24"/>
          <w:szCs w:val="24"/>
        </w:rPr>
      </w:pPr>
    </w:p>
    <w:p w:rsidR="004F7A6E" w:rsidRPr="00895ECB" w:rsidRDefault="004F7A6E" w:rsidP="00B8768D">
      <w:pPr>
        <w:pStyle w:val="af1"/>
        <w:spacing w:line="276" w:lineRule="auto"/>
        <w:jc w:val="center"/>
        <w:rPr>
          <w:rFonts w:ascii="Times New Roman" w:hAnsi="Times New Roman"/>
          <w:sz w:val="24"/>
          <w:szCs w:val="24"/>
        </w:rPr>
      </w:pPr>
      <w:r w:rsidRPr="00895ECB">
        <w:rPr>
          <w:rFonts w:ascii="Times New Roman" w:hAnsi="Times New Roman"/>
          <w:sz w:val="24"/>
          <w:szCs w:val="24"/>
        </w:rPr>
        <w:t>2017</w:t>
      </w:r>
      <w:bookmarkStart w:id="0" w:name="_GoBack"/>
      <w:bookmarkEnd w:id="0"/>
    </w:p>
    <w:p w:rsidR="004F7A6E" w:rsidRPr="00895ECB" w:rsidRDefault="004F7A6E" w:rsidP="001310E7">
      <w:pPr>
        <w:rPr>
          <w:rFonts w:ascii="Times New Roman" w:hAnsi="Times New Roman"/>
          <w:sz w:val="28"/>
          <w:szCs w:val="28"/>
        </w:rPr>
      </w:pPr>
      <w:r w:rsidRPr="00895ECB">
        <w:rPr>
          <w:rFonts w:ascii="Times New Roman" w:hAnsi="Times New Roman"/>
          <w:sz w:val="28"/>
          <w:szCs w:val="28"/>
        </w:rPr>
        <w:lastRenderedPageBreak/>
        <w:t>Содержание</w:t>
      </w:r>
    </w:p>
    <w:p w:rsidR="004F7A6E" w:rsidRPr="00895ECB" w:rsidRDefault="004F7A6E" w:rsidP="0040410E">
      <w:pPr>
        <w:ind w:right="174"/>
        <w:rPr>
          <w:rFonts w:ascii="Times New Roman" w:hAnsi="Times New Roman"/>
          <w:sz w:val="28"/>
          <w:szCs w:val="28"/>
        </w:rPr>
      </w:pPr>
    </w:p>
    <w:p w:rsidR="004F7A6E" w:rsidRPr="00895ECB" w:rsidRDefault="004F7A6E" w:rsidP="00CD0982">
      <w:pPr>
        <w:tabs>
          <w:tab w:val="right" w:leader="underscore" w:pos="9000"/>
        </w:tabs>
        <w:spacing w:line="360" w:lineRule="auto"/>
        <w:ind w:right="174"/>
        <w:contextualSpacing/>
        <w:rPr>
          <w:rFonts w:ascii="Times New Roman" w:hAnsi="Times New Roman"/>
          <w:sz w:val="28"/>
          <w:szCs w:val="28"/>
        </w:rPr>
      </w:pPr>
      <w:r w:rsidRPr="00895ECB">
        <w:rPr>
          <w:rFonts w:ascii="Times New Roman" w:hAnsi="Times New Roman"/>
          <w:sz w:val="28"/>
          <w:szCs w:val="28"/>
          <w:shd w:val="clear" w:color="auto" w:fill="FFFFFF"/>
        </w:rPr>
        <w:t>Введение</w:t>
      </w:r>
      <w:r>
        <w:rPr>
          <w:rFonts w:ascii="Times New Roman" w:hAnsi="Times New Roman"/>
          <w:sz w:val="28"/>
          <w:szCs w:val="28"/>
          <w:shd w:val="clear" w:color="auto" w:fill="FFFFFF"/>
        </w:rPr>
        <w:tab/>
        <w:t>3</w:t>
      </w:r>
    </w:p>
    <w:p w:rsidR="004F7A6E" w:rsidRPr="00895ECB" w:rsidRDefault="004F7A6E" w:rsidP="00CD0982">
      <w:pPr>
        <w:tabs>
          <w:tab w:val="right" w:leader="underscore" w:pos="9000"/>
        </w:tabs>
        <w:spacing w:line="360" w:lineRule="auto"/>
        <w:ind w:right="174"/>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Глава </w:t>
      </w:r>
      <w:r w:rsidRPr="00895ECB">
        <w:rPr>
          <w:rFonts w:ascii="Times New Roman" w:hAnsi="Times New Roman"/>
          <w:sz w:val="28"/>
          <w:szCs w:val="28"/>
          <w:shd w:val="clear" w:color="auto" w:fill="FFFFFF"/>
          <w:lang w:val="en-US"/>
        </w:rPr>
        <w:t>I</w:t>
      </w:r>
      <w:r w:rsidRPr="00895ECB">
        <w:rPr>
          <w:rFonts w:ascii="Times New Roman" w:hAnsi="Times New Roman"/>
          <w:sz w:val="28"/>
          <w:szCs w:val="28"/>
          <w:shd w:val="clear" w:color="auto" w:fill="FFFFFF"/>
        </w:rPr>
        <w:t>. Теоретические основы синтеза и обработки звука</w:t>
      </w:r>
      <w:r>
        <w:rPr>
          <w:rFonts w:ascii="Times New Roman" w:hAnsi="Times New Roman"/>
          <w:sz w:val="28"/>
          <w:szCs w:val="28"/>
          <w:shd w:val="clear" w:color="auto" w:fill="FFFFFF"/>
        </w:rPr>
        <w:tab/>
      </w:r>
      <w:r w:rsidRPr="00895ECB">
        <w:rPr>
          <w:rFonts w:ascii="Times New Roman" w:hAnsi="Times New Roman"/>
          <w:sz w:val="28"/>
          <w:szCs w:val="28"/>
          <w:shd w:val="clear" w:color="auto" w:fill="FFFFFF"/>
        </w:rPr>
        <w:t>8</w:t>
      </w:r>
    </w:p>
    <w:p w:rsidR="004F7A6E" w:rsidRPr="00895ECB" w:rsidRDefault="004F7A6E" w:rsidP="00CD0982">
      <w:pPr>
        <w:tabs>
          <w:tab w:val="right" w:leader="underscore" w:pos="9000"/>
        </w:tabs>
        <w:spacing w:line="360" w:lineRule="auto"/>
        <w:ind w:right="174"/>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1.1. Звук как акустический феномен</w:t>
      </w:r>
      <w:r>
        <w:rPr>
          <w:rFonts w:ascii="Times New Roman" w:hAnsi="Times New Roman"/>
          <w:sz w:val="28"/>
          <w:szCs w:val="28"/>
          <w:shd w:val="clear" w:color="auto" w:fill="FFFFFF"/>
        </w:rPr>
        <w:tab/>
      </w:r>
      <w:r w:rsidRPr="00895ECB">
        <w:rPr>
          <w:rFonts w:ascii="Times New Roman" w:hAnsi="Times New Roman"/>
          <w:sz w:val="28"/>
          <w:szCs w:val="28"/>
          <w:shd w:val="clear" w:color="auto" w:fill="FFFFFF"/>
        </w:rPr>
        <w:t>8</w:t>
      </w:r>
    </w:p>
    <w:p w:rsidR="004F7A6E" w:rsidRDefault="004F7A6E" w:rsidP="00CD0982">
      <w:pPr>
        <w:tabs>
          <w:tab w:val="right" w:leader="underscore" w:pos="9000"/>
        </w:tabs>
        <w:spacing w:line="360" w:lineRule="auto"/>
        <w:ind w:right="174"/>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1.2. Средства </w:t>
      </w:r>
      <w:r>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rPr>
        <w:t xml:space="preserve">синтеза </w:t>
      </w:r>
      <w:r>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rPr>
        <w:t xml:space="preserve">звука – история </w:t>
      </w:r>
      <w:r>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rPr>
        <w:t xml:space="preserve">развития </w:t>
      </w:r>
      <w:r>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rPr>
        <w:t xml:space="preserve">и </w:t>
      </w:r>
      <w:r>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rPr>
        <w:t xml:space="preserve">современное </w:t>
      </w:r>
      <w:r>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rPr>
        <w:t>состояние</w:t>
      </w:r>
      <w:r>
        <w:rPr>
          <w:rFonts w:ascii="Times New Roman" w:hAnsi="Times New Roman"/>
          <w:sz w:val="28"/>
          <w:szCs w:val="28"/>
          <w:shd w:val="clear" w:color="auto" w:fill="FFFFFF"/>
        </w:rPr>
        <w:tab/>
      </w:r>
      <w:r w:rsidRPr="00895ECB">
        <w:rPr>
          <w:rFonts w:ascii="Times New Roman" w:hAnsi="Times New Roman"/>
          <w:sz w:val="28"/>
          <w:szCs w:val="28"/>
          <w:shd w:val="clear" w:color="auto" w:fill="FFFFFF"/>
        </w:rPr>
        <w:t>1</w:t>
      </w:r>
      <w:r>
        <w:rPr>
          <w:rFonts w:ascii="Times New Roman" w:hAnsi="Times New Roman"/>
          <w:sz w:val="28"/>
          <w:szCs w:val="28"/>
          <w:shd w:val="clear" w:color="auto" w:fill="FFFFFF"/>
        </w:rPr>
        <w:t>9</w:t>
      </w:r>
    </w:p>
    <w:p w:rsidR="004F7A6E" w:rsidRPr="00895ECB" w:rsidRDefault="004F7A6E" w:rsidP="00CD0982">
      <w:pPr>
        <w:tabs>
          <w:tab w:val="right" w:leader="underscore" w:pos="9000"/>
        </w:tabs>
        <w:spacing w:line="360" w:lineRule="auto"/>
        <w:ind w:right="174"/>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1.3. Обработка </w:t>
      </w:r>
      <w:r>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rPr>
        <w:t>звука</w:t>
      </w:r>
      <w:r>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rPr>
        <w:t xml:space="preserve"> и </w:t>
      </w:r>
      <w:r>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rPr>
        <w:t>ее виды: амплитудная, частотная, пространственная</w:t>
      </w:r>
      <w:r>
        <w:rPr>
          <w:rFonts w:ascii="Times New Roman" w:hAnsi="Times New Roman"/>
          <w:sz w:val="28"/>
          <w:szCs w:val="28"/>
          <w:shd w:val="clear" w:color="auto" w:fill="FFFFFF"/>
        </w:rPr>
        <w:tab/>
      </w:r>
      <w:r w:rsidRPr="00895ECB">
        <w:rPr>
          <w:rFonts w:ascii="Times New Roman" w:hAnsi="Times New Roman"/>
          <w:sz w:val="28"/>
          <w:szCs w:val="28"/>
          <w:shd w:val="clear" w:color="auto" w:fill="FFFFFF"/>
        </w:rPr>
        <w:t>3</w:t>
      </w:r>
      <w:r>
        <w:rPr>
          <w:rFonts w:ascii="Times New Roman" w:hAnsi="Times New Roman"/>
          <w:sz w:val="28"/>
          <w:szCs w:val="28"/>
          <w:shd w:val="clear" w:color="auto" w:fill="FFFFFF"/>
        </w:rPr>
        <w:t>1</w:t>
      </w:r>
    </w:p>
    <w:p w:rsidR="004F7A6E" w:rsidRPr="00895ECB" w:rsidRDefault="004F7A6E" w:rsidP="00CD0982">
      <w:pPr>
        <w:tabs>
          <w:tab w:val="right" w:leader="underscore" w:pos="9000"/>
        </w:tabs>
        <w:spacing w:line="360" w:lineRule="auto"/>
        <w:ind w:right="174"/>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Выводы по 1 Главе</w:t>
      </w:r>
      <w:r>
        <w:rPr>
          <w:rFonts w:ascii="Times New Roman" w:hAnsi="Times New Roman"/>
          <w:sz w:val="28"/>
          <w:szCs w:val="28"/>
          <w:shd w:val="clear" w:color="auto" w:fill="FFFFFF"/>
        </w:rPr>
        <w:tab/>
      </w:r>
      <w:r w:rsidRPr="00895ECB">
        <w:rPr>
          <w:rFonts w:ascii="Times New Roman" w:hAnsi="Times New Roman"/>
          <w:sz w:val="28"/>
          <w:szCs w:val="28"/>
          <w:shd w:val="clear" w:color="auto" w:fill="FFFFFF"/>
        </w:rPr>
        <w:t>4</w:t>
      </w:r>
      <w:r>
        <w:rPr>
          <w:rFonts w:ascii="Times New Roman" w:hAnsi="Times New Roman"/>
          <w:sz w:val="28"/>
          <w:szCs w:val="28"/>
          <w:shd w:val="clear" w:color="auto" w:fill="FFFFFF"/>
        </w:rPr>
        <w:t>2</w:t>
      </w:r>
    </w:p>
    <w:p w:rsidR="004F7A6E" w:rsidRPr="00895ECB" w:rsidRDefault="004F7A6E" w:rsidP="00CD0982">
      <w:pPr>
        <w:tabs>
          <w:tab w:val="right" w:leader="underscore" w:pos="9000"/>
        </w:tabs>
        <w:spacing w:line="360" w:lineRule="auto"/>
        <w:ind w:right="174"/>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Глава </w:t>
      </w:r>
      <w:r w:rsidRPr="00895ECB">
        <w:rPr>
          <w:rFonts w:ascii="Times New Roman" w:hAnsi="Times New Roman"/>
          <w:sz w:val="28"/>
          <w:szCs w:val="28"/>
          <w:shd w:val="clear" w:color="auto" w:fill="FFFFFF"/>
          <w:lang w:val="en-US"/>
        </w:rPr>
        <w:t>II</w:t>
      </w:r>
      <w:r w:rsidRPr="00895ECB">
        <w:rPr>
          <w:rFonts w:ascii="Times New Roman" w:hAnsi="Times New Roman"/>
          <w:sz w:val="28"/>
          <w:szCs w:val="28"/>
          <w:shd w:val="clear" w:color="auto" w:fill="FFFFFF"/>
        </w:rPr>
        <w:t xml:space="preserve"> Пути художественного применения средств синтеза и обработки звука на занятиях по классу синтезатора</w:t>
      </w:r>
      <w:r>
        <w:rPr>
          <w:rFonts w:ascii="Times New Roman" w:hAnsi="Times New Roman"/>
          <w:sz w:val="28"/>
          <w:szCs w:val="28"/>
          <w:shd w:val="clear" w:color="auto" w:fill="FFFFFF"/>
        </w:rPr>
        <w:tab/>
      </w:r>
      <w:r w:rsidRPr="00895ECB">
        <w:rPr>
          <w:rFonts w:ascii="Times New Roman" w:hAnsi="Times New Roman"/>
          <w:sz w:val="28"/>
          <w:szCs w:val="28"/>
          <w:shd w:val="clear" w:color="auto" w:fill="FFFFFF"/>
        </w:rPr>
        <w:t>4</w:t>
      </w:r>
      <w:r>
        <w:rPr>
          <w:rFonts w:ascii="Times New Roman" w:hAnsi="Times New Roman"/>
          <w:sz w:val="28"/>
          <w:szCs w:val="28"/>
          <w:shd w:val="clear" w:color="auto" w:fill="FFFFFF"/>
        </w:rPr>
        <w:t>5</w:t>
      </w:r>
    </w:p>
    <w:p w:rsidR="004F7A6E" w:rsidRPr="00895ECB" w:rsidRDefault="004F7A6E" w:rsidP="00CD0982">
      <w:pPr>
        <w:tabs>
          <w:tab w:val="right" w:leader="underscore" w:pos="9000"/>
        </w:tabs>
        <w:spacing w:line="360" w:lineRule="auto"/>
        <w:ind w:right="174"/>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2.1. Возможности современных синтезаторов в формировании новых и трансформации имеющихся тембров</w:t>
      </w:r>
      <w:r>
        <w:rPr>
          <w:rFonts w:ascii="Times New Roman" w:hAnsi="Times New Roman"/>
          <w:sz w:val="28"/>
          <w:szCs w:val="28"/>
          <w:shd w:val="clear" w:color="auto" w:fill="FFFFFF"/>
        </w:rPr>
        <w:tab/>
      </w:r>
      <w:r w:rsidRPr="00895ECB">
        <w:rPr>
          <w:rFonts w:ascii="Times New Roman" w:hAnsi="Times New Roman"/>
          <w:sz w:val="28"/>
          <w:szCs w:val="28"/>
          <w:shd w:val="clear" w:color="auto" w:fill="FFFFFF"/>
        </w:rPr>
        <w:t>4</w:t>
      </w:r>
      <w:r>
        <w:rPr>
          <w:rFonts w:ascii="Times New Roman" w:hAnsi="Times New Roman"/>
          <w:sz w:val="28"/>
          <w:szCs w:val="28"/>
          <w:shd w:val="clear" w:color="auto" w:fill="FFFFFF"/>
        </w:rPr>
        <w:t>5</w:t>
      </w:r>
    </w:p>
    <w:p w:rsidR="004F7A6E" w:rsidRPr="00895ECB" w:rsidRDefault="004F7A6E" w:rsidP="00CD0982">
      <w:pPr>
        <w:tabs>
          <w:tab w:val="right" w:leader="underscore" w:pos="9000"/>
        </w:tabs>
        <w:spacing w:line="360" w:lineRule="auto"/>
        <w:ind w:right="174"/>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2.2. Педагогический опыт применения средств синтеза и обработки звука с учащимися ДШИ</w:t>
      </w:r>
      <w:r>
        <w:rPr>
          <w:rFonts w:ascii="Times New Roman" w:hAnsi="Times New Roman"/>
          <w:sz w:val="28"/>
          <w:szCs w:val="28"/>
          <w:shd w:val="clear" w:color="auto" w:fill="FFFFFF"/>
        </w:rPr>
        <w:tab/>
      </w:r>
      <w:r w:rsidRPr="00895ECB">
        <w:rPr>
          <w:rFonts w:ascii="Times New Roman" w:hAnsi="Times New Roman"/>
          <w:sz w:val="28"/>
          <w:szCs w:val="28"/>
          <w:shd w:val="clear" w:color="auto" w:fill="FFFFFF"/>
        </w:rPr>
        <w:t>5</w:t>
      </w:r>
      <w:r>
        <w:rPr>
          <w:rFonts w:ascii="Times New Roman" w:hAnsi="Times New Roman"/>
          <w:sz w:val="28"/>
          <w:szCs w:val="28"/>
          <w:shd w:val="clear" w:color="auto" w:fill="FFFFFF"/>
        </w:rPr>
        <w:t>2</w:t>
      </w:r>
    </w:p>
    <w:p w:rsidR="004F7A6E" w:rsidRPr="00895ECB" w:rsidRDefault="004F7A6E" w:rsidP="00CD0982">
      <w:pPr>
        <w:tabs>
          <w:tab w:val="right" w:leader="underscore" w:pos="9000"/>
        </w:tabs>
        <w:spacing w:line="360" w:lineRule="auto"/>
        <w:ind w:right="174"/>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Выводы по 2 Главе</w:t>
      </w:r>
      <w:r>
        <w:rPr>
          <w:rFonts w:ascii="Times New Roman" w:hAnsi="Times New Roman"/>
          <w:sz w:val="28"/>
          <w:szCs w:val="28"/>
          <w:shd w:val="clear" w:color="auto" w:fill="FFFFFF"/>
        </w:rPr>
        <w:tab/>
      </w:r>
      <w:r w:rsidRPr="00895ECB">
        <w:rPr>
          <w:rFonts w:ascii="Times New Roman" w:hAnsi="Times New Roman"/>
          <w:sz w:val="28"/>
          <w:szCs w:val="28"/>
          <w:shd w:val="clear" w:color="auto" w:fill="FFFFFF"/>
        </w:rPr>
        <w:t>6</w:t>
      </w:r>
      <w:r>
        <w:rPr>
          <w:rFonts w:ascii="Times New Roman" w:hAnsi="Times New Roman"/>
          <w:sz w:val="28"/>
          <w:szCs w:val="28"/>
          <w:shd w:val="clear" w:color="auto" w:fill="FFFFFF"/>
        </w:rPr>
        <w:t>8</w:t>
      </w:r>
    </w:p>
    <w:p w:rsidR="004F7A6E" w:rsidRPr="00895ECB" w:rsidRDefault="004F7A6E" w:rsidP="00CD0982">
      <w:pPr>
        <w:tabs>
          <w:tab w:val="right" w:leader="underscore" w:pos="9000"/>
        </w:tabs>
        <w:spacing w:line="360" w:lineRule="auto"/>
        <w:ind w:right="174"/>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Заключение</w:t>
      </w:r>
      <w:r>
        <w:rPr>
          <w:rFonts w:ascii="Times New Roman" w:hAnsi="Times New Roman"/>
          <w:sz w:val="28"/>
          <w:szCs w:val="28"/>
          <w:shd w:val="clear" w:color="auto" w:fill="FFFFFF"/>
        </w:rPr>
        <w:tab/>
        <w:t>71</w:t>
      </w:r>
      <w:r w:rsidRPr="00895ECB">
        <w:rPr>
          <w:rFonts w:ascii="Times New Roman" w:hAnsi="Times New Roman"/>
          <w:sz w:val="28"/>
          <w:szCs w:val="28"/>
        </w:rPr>
        <w:br/>
      </w:r>
      <w:r w:rsidRPr="00895ECB">
        <w:rPr>
          <w:rFonts w:ascii="Times New Roman" w:hAnsi="Times New Roman"/>
          <w:sz w:val="28"/>
          <w:szCs w:val="28"/>
          <w:shd w:val="clear" w:color="auto" w:fill="FFFFFF"/>
        </w:rPr>
        <w:t>Литература</w:t>
      </w:r>
      <w:r>
        <w:rPr>
          <w:rFonts w:ascii="Times New Roman" w:hAnsi="Times New Roman"/>
          <w:sz w:val="28"/>
          <w:szCs w:val="28"/>
          <w:shd w:val="clear" w:color="auto" w:fill="FFFFFF"/>
        </w:rPr>
        <w:tab/>
      </w:r>
      <w:r w:rsidRPr="00895ECB">
        <w:rPr>
          <w:rFonts w:ascii="Times New Roman" w:hAnsi="Times New Roman"/>
          <w:sz w:val="28"/>
          <w:szCs w:val="28"/>
          <w:shd w:val="clear" w:color="auto" w:fill="FFFFFF"/>
        </w:rPr>
        <w:t>7</w:t>
      </w:r>
      <w:r>
        <w:rPr>
          <w:rFonts w:ascii="Times New Roman" w:hAnsi="Times New Roman"/>
          <w:sz w:val="28"/>
          <w:szCs w:val="28"/>
          <w:shd w:val="clear" w:color="auto" w:fill="FFFFFF"/>
        </w:rPr>
        <w:t>6</w:t>
      </w:r>
    </w:p>
    <w:p w:rsidR="004F7A6E" w:rsidRPr="00895ECB" w:rsidRDefault="004F7A6E">
      <w:pPr>
        <w:rPr>
          <w:rFonts w:ascii="Times New Roman" w:hAnsi="Times New Roman"/>
          <w:sz w:val="28"/>
          <w:szCs w:val="28"/>
          <w:shd w:val="clear" w:color="auto" w:fill="FFFFFF"/>
        </w:rPr>
      </w:pPr>
    </w:p>
    <w:p w:rsidR="004F7A6E" w:rsidRPr="00895ECB" w:rsidRDefault="004F7A6E">
      <w:pPr>
        <w:rPr>
          <w:rFonts w:ascii="Times New Roman" w:hAnsi="Times New Roman"/>
          <w:sz w:val="28"/>
          <w:szCs w:val="28"/>
          <w:shd w:val="clear" w:color="auto" w:fill="FFFFFF"/>
        </w:rPr>
      </w:pPr>
    </w:p>
    <w:p w:rsidR="004F7A6E" w:rsidRPr="00895ECB" w:rsidRDefault="004F7A6E">
      <w:pPr>
        <w:rPr>
          <w:rFonts w:ascii="Times New Roman" w:hAnsi="Times New Roman"/>
          <w:sz w:val="28"/>
          <w:szCs w:val="28"/>
          <w:shd w:val="clear" w:color="auto" w:fill="FFFFFF"/>
        </w:rPr>
      </w:pPr>
    </w:p>
    <w:p w:rsidR="004F7A6E" w:rsidRPr="00895ECB" w:rsidRDefault="004F7A6E">
      <w:pPr>
        <w:rPr>
          <w:rFonts w:ascii="Times New Roman" w:hAnsi="Times New Roman"/>
          <w:sz w:val="28"/>
          <w:szCs w:val="28"/>
          <w:shd w:val="clear" w:color="auto" w:fill="FFFFFF"/>
        </w:rPr>
      </w:pPr>
    </w:p>
    <w:p w:rsidR="004F7A6E" w:rsidRPr="00895ECB" w:rsidRDefault="004F7A6E">
      <w:pPr>
        <w:rPr>
          <w:rFonts w:ascii="Times New Roman" w:hAnsi="Times New Roman"/>
          <w:sz w:val="28"/>
          <w:szCs w:val="28"/>
          <w:shd w:val="clear" w:color="auto" w:fill="FFFFFF"/>
        </w:rPr>
      </w:pPr>
    </w:p>
    <w:p w:rsidR="004F7A6E" w:rsidRPr="00895ECB" w:rsidRDefault="004F7A6E">
      <w:pPr>
        <w:rPr>
          <w:rFonts w:ascii="Times New Roman" w:hAnsi="Times New Roman"/>
          <w:sz w:val="28"/>
          <w:szCs w:val="28"/>
          <w:shd w:val="clear" w:color="auto" w:fill="FFFFFF"/>
        </w:rPr>
      </w:pPr>
    </w:p>
    <w:p w:rsidR="004F7A6E" w:rsidRPr="00895ECB" w:rsidRDefault="004F7A6E">
      <w:pPr>
        <w:rPr>
          <w:rFonts w:ascii="Times New Roman" w:hAnsi="Times New Roman"/>
          <w:sz w:val="28"/>
          <w:szCs w:val="28"/>
          <w:shd w:val="clear" w:color="auto" w:fill="FFFFFF"/>
        </w:rPr>
      </w:pPr>
    </w:p>
    <w:p w:rsidR="004F7A6E" w:rsidRPr="00895ECB" w:rsidRDefault="004F7A6E">
      <w:pPr>
        <w:rPr>
          <w:rFonts w:ascii="Times New Roman" w:hAnsi="Times New Roman"/>
          <w:sz w:val="28"/>
          <w:szCs w:val="28"/>
          <w:shd w:val="clear" w:color="auto" w:fill="FFFFFF"/>
        </w:rPr>
      </w:pPr>
    </w:p>
    <w:p w:rsidR="004F7A6E" w:rsidRPr="00895ECB" w:rsidRDefault="004F7A6E">
      <w:pPr>
        <w:rPr>
          <w:rFonts w:ascii="Times New Roman" w:hAnsi="Times New Roman"/>
          <w:sz w:val="28"/>
          <w:szCs w:val="28"/>
          <w:shd w:val="clear" w:color="auto" w:fill="FFFFFF"/>
        </w:rPr>
      </w:pPr>
    </w:p>
    <w:p w:rsidR="004F7A6E" w:rsidRPr="00895ECB" w:rsidRDefault="004F7A6E" w:rsidP="00285823">
      <w:pPr>
        <w:pStyle w:val="af1"/>
        <w:spacing w:line="360" w:lineRule="auto"/>
        <w:jc w:val="both"/>
        <w:rPr>
          <w:rFonts w:ascii="Times New Roman" w:hAnsi="Times New Roman"/>
          <w:b/>
          <w:sz w:val="28"/>
          <w:szCs w:val="28"/>
          <w:shd w:val="clear" w:color="auto" w:fill="FFFFFF"/>
        </w:rPr>
      </w:pPr>
      <w:r w:rsidRPr="00895ECB">
        <w:rPr>
          <w:rFonts w:ascii="Times New Roman" w:hAnsi="Times New Roman"/>
          <w:b/>
          <w:sz w:val="28"/>
          <w:szCs w:val="28"/>
          <w:shd w:val="clear" w:color="auto" w:fill="FFFFFF"/>
        </w:rPr>
        <w:lastRenderedPageBreak/>
        <w:t xml:space="preserve">Введение </w:t>
      </w:r>
    </w:p>
    <w:p w:rsidR="004F7A6E" w:rsidRPr="00895ECB" w:rsidRDefault="004F7A6E" w:rsidP="00285823">
      <w:pPr>
        <w:pStyle w:val="af1"/>
        <w:spacing w:line="360" w:lineRule="auto"/>
        <w:jc w:val="both"/>
        <w:rPr>
          <w:rFonts w:ascii="Times New Roman" w:hAnsi="Times New Roman"/>
          <w:sz w:val="28"/>
          <w:szCs w:val="28"/>
          <w:shd w:val="clear" w:color="auto" w:fill="FFFFFF"/>
        </w:rPr>
      </w:pPr>
    </w:p>
    <w:p w:rsidR="004F7A6E" w:rsidRPr="00895ECB" w:rsidRDefault="004F7A6E" w:rsidP="00285823">
      <w:pPr>
        <w:pStyle w:val="af1"/>
        <w:spacing w:line="360" w:lineRule="auto"/>
        <w:ind w:firstLine="708"/>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Актуальность исследования.</w:t>
      </w:r>
      <w:r w:rsidRPr="00895ECB">
        <w:rPr>
          <w:rFonts w:ascii="Times New Roman" w:hAnsi="Times New Roman"/>
          <w:sz w:val="28"/>
          <w:szCs w:val="28"/>
          <w:shd w:val="clear" w:color="auto" w:fill="FFFFFF"/>
        </w:rPr>
        <w:t xml:space="preserve"> Значительные изменения экономической и социальной жизни в России последних десятилетий вызвали потребность в формировании нового типа личности, способной самостоятельно принимать решения, осознанно осуществлять свой выбор, умеющей гибко реагировать на изменения обстоятельств. Данные качества могут быть присущи только творческим людям, обладающим креативным мышлением. Необходимость реализации обозначенной выше глобальной задачи имеет множество индивидуальных решений в педагогической практике. В том числе и в процессе обучения на занятиях по классу синтезатора.</w:t>
      </w:r>
    </w:p>
    <w:p w:rsidR="004F7A6E" w:rsidRPr="00895ECB" w:rsidRDefault="004F7A6E" w:rsidP="00A36AD3">
      <w:pPr>
        <w:pStyle w:val="af1"/>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Активное развитие музыкально-компьютерных технологий, возрастающая популярность электронных музыкальных инструментов оказывает большое влияние на развитие музыкальной педагогики. Наибольший интерес музыкантов-профессионалов вызывает клавишный синтезатор. Очевидно, что для преодоления негативных стереотипов и преодоления и существующего барьера неприятия со стороны академического музыкального сообщества этому инструменту понадобится еще не одно десятилетие. Но акустическая среда, которая включает в себя совокупность звуков природного и техногенного происхождения, постоянно развивается и ее необходимо дополнять и расширять новыми средствами синтеза звука. </w:t>
      </w:r>
    </w:p>
    <w:p w:rsidR="004F7A6E" w:rsidRPr="00895ECB" w:rsidRDefault="004F7A6E" w:rsidP="00711226">
      <w:pPr>
        <w:pStyle w:val="af1"/>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Сегодня обучение по классу синтезатора активно вводится в образовательные программы достаточно большого количества детских музыкальных школ и школ искусств. Дети с большим интересом осваивают новый, современный инструмент. Вызывает интерес и детей, и педагогов к конкурсам и фестивалям электронного музыкального творчества, проводящихся ежегодно. Это касается и международного фестиваля-конкурса «Музыкальная Электроника и МультиМедиа»; фестиваля </w:t>
      </w:r>
      <w:r w:rsidRPr="00895ECB">
        <w:rPr>
          <w:rFonts w:ascii="Times New Roman" w:hAnsi="Times New Roman"/>
          <w:sz w:val="28"/>
          <w:szCs w:val="28"/>
          <w:shd w:val="clear" w:color="auto" w:fill="FFFFFF"/>
        </w:rPr>
        <w:lastRenderedPageBreak/>
        <w:t xml:space="preserve">электронного музыкального творчества «Ступени роста»; Московского областного открытого конкурса электро-акустической музыки «Творческий дебют»; «Международного конкурса-фестиваля исполнителей на музыкальных инструментах». Существует также немалое количество интернет-конкурсов и фестивалей: международный конкурс исполнителей инструментальной музыки «Звёздный проект», конкурсы для детей и педагогов «Талантоха», всероссийский конкурс «Творчество умников и умниц». Многие из данных конкурсов и фестивалей проводятся по видеозаписям, что позволяет детям и преподавателям из отдаленных городов и сёл России проявить свои творческие возможности. </w:t>
      </w:r>
    </w:p>
    <w:p w:rsidR="004F7A6E" w:rsidRPr="00895ECB" w:rsidRDefault="004F7A6E" w:rsidP="00385327">
      <w:pPr>
        <w:pStyle w:val="af1"/>
        <w:spacing w:line="360" w:lineRule="auto"/>
        <w:ind w:firstLine="709"/>
        <w:jc w:val="both"/>
        <w:rPr>
          <w:rFonts w:ascii="Times New Roman" w:hAnsi="Times New Roman"/>
          <w:sz w:val="28"/>
          <w:szCs w:val="28"/>
          <w:shd w:val="clear" w:color="auto" w:fill="FFFFFF"/>
        </w:rPr>
      </w:pPr>
      <w:r w:rsidRPr="00895ECB">
        <w:rPr>
          <w:rFonts w:ascii="Times New Roman" w:hAnsi="Times New Roman"/>
          <w:b/>
          <w:sz w:val="28"/>
          <w:szCs w:val="28"/>
        </w:rPr>
        <w:t>Степень разработанности проблемы</w:t>
      </w:r>
      <w:r w:rsidRPr="00895ECB">
        <w:rPr>
          <w:rFonts w:ascii="Times New Roman" w:hAnsi="Times New Roman"/>
          <w:sz w:val="28"/>
          <w:szCs w:val="28"/>
        </w:rPr>
        <w:t>.</w:t>
      </w:r>
      <w:r w:rsidRPr="00895ECB">
        <w:t xml:space="preserve"> </w:t>
      </w:r>
      <w:r w:rsidRPr="00895ECB">
        <w:rPr>
          <w:rFonts w:ascii="Times New Roman" w:hAnsi="Times New Roman"/>
          <w:sz w:val="28"/>
          <w:szCs w:val="28"/>
          <w:shd w:val="clear" w:color="auto" w:fill="FFFFFF"/>
        </w:rPr>
        <w:t>За последние годы разработаны учебные пособия по синтезатору:</w:t>
      </w:r>
    </w:p>
    <w:p w:rsidR="004F7A6E" w:rsidRPr="00693046" w:rsidRDefault="004F7A6E" w:rsidP="00855DC6">
      <w:pPr>
        <w:pStyle w:val="af1"/>
        <w:numPr>
          <w:ilvl w:val="0"/>
          <w:numId w:val="16"/>
        </w:numPr>
        <w:spacing w:line="360" w:lineRule="auto"/>
        <w:jc w:val="both"/>
        <w:rPr>
          <w:rFonts w:ascii="Times New Roman" w:hAnsi="Times New Roman"/>
          <w:sz w:val="28"/>
          <w:szCs w:val="28"/>
          <w:shd w:val="clear" w:color="auto" w:fill="FFFFFF"/>
        </w:rPr>
      </w:pPr>
      <w:r w:rsidRPr="00693046">
        <w:rPr>
          <w:rFonts w:ascii="Times New Roman" w:hAnsi="Times New Roman"/>
          <w:sz w:val="28"/>
          <w:szCs w:val="28"/>
          <w:shd w:val="clear" w:color="auto" w:fill="FFFFFF"/>
        </w:rPr>
        <w:t>«Школа игры на синтезаторе» И.М. Красильникова;</w:t>
      </w:r>
    </w:p>
    <w:p w:rsidR="004F7A6E" w:rsidRPr="00693046" w:rsidRDefault="004F7A6E" w:rsidP="00855DC6">
      <w:pPr>
        <w:pStyle w:val="af1"/>
        <w:numPr>
          <w:ilvl w:val="0"/>
          <w:numId w:val="16"/>
        </w:numPr>
        <w:spacing w:line="360" w:lineRule="auto"/>
        <w:jc w:val="both"/>
        <w:rPr>
          <w:rFonts w:ascii="Times New Roman" w:hAnsi="Times New Roman"/>
          <w:sz w:val="28"/>
          <w:szCs w:val="28"/>
          <w:shd w:val="clear" w:color="auto" w:fill="FFFFFF"/>
        </w:rPr>
      </w:pPr>
      <w:r w:rsidRPr="00693046">
        <w:rPr>
          <w:rFonts w:ascii="Times New Roman" w:hAnsi="Times New Roman"/>
          <w:sz w:val="28"/>
          <w:szCs w:val="28"/>
          <w:shd w:val="clear" w:color="auto" w:fill="FFFFFF"/>
        </w:rPr>
        <w:t>«Школа юного аранжировщика: обучение игре и аранжировке на синтезаторе» Н. Михуткиной;</w:t>
      </w:r>
    </w:p>
    <w:p w:rsidR="004F7A6E" w:rsidRDefault="004F7A6E" w:rsidP="00855DC6">
      <w:pPr>
        <w:pStyle w:val="af1"/>
        <w:numPr>
          <w:ilvl w:val="0"/>
          <w:numId w:val="16"/>
        </w:numPr>
        <w:spacing w:line="360" w:lineRule="auto"/>
        <w:jc w:val="both"/>
        <w:rPr>
          <w:rFonts w:ascii="Times New Roman" w:hAnsi="Times New Roman"/>
          <w:sz w:val="28"/>
          <w:szCs w:val="28"/>
          <w:shd w:val="clear" w:color="auto" w:fill="FFFFFF"/>
        </w:rPr>
      </w:pPr>
      <w:r w:rsidRPr="00693046">
        <w:rPr>
          <w:rFonts w:ascii="Times New Roman" w:hAnsi="Times New Roman"/>
          <w:sz w:val="28"/>
          <w:szCs w:val="28"/>
          <w:shd w:val="clear" w:color="auto" w:fill="FFFFFF"/>
        </w:rPr>
        <w:t>«</w:t>
      </w:r>
      <w:r w:rsidRPr="00895ECB">
        <w:rPr>
          <w:rFonts w:ascii="Times New Roman" w:hAnsi="Times New Roman"/>
          <w:sz w:val="28"/>
          <w:szCs w:val="28"/>
          <w:shd w:val="clear" w:color="auto" w:fill="FFFFFF"/>
        </w:rPr>
        <w:t xml:space="preserve">Популярный учебник игры </w:t>
      </w:r>
      <w:r>
        <w:rPr>
          <w:rFonts w:ascii="Times New Roman" w:hAnsi="Times New Roman"/>
          <w:sz w:val="28"/>
          <w:szCs w:val="28"/>
          <w:shd w:val="clear" w:color="auto" w:fill="FFFFFF"/>
        </w:rPr>
        <w:t>на синтезаторе» С. Стрелецкого</w:t>
      </w:r>
      <w:r w:rsidRPr="00895ECB">
        <w:rPr>
          <w:rFonts w:ascii="Times New Roman" w:hAnsi="Times New Roman"/>
          <w:sz w:val="28"/>
          <w:szCs w:val="28"/>
          <w:shd w:val="clear" w:color="auto" w:fill="FFFFFF"/>
        </w:rPr>
        <w:t xml:space="preserve"> и </w:t>
      </w:r>
    </w:p>
    <w:p w:rsidR="004F7A6E" w:rsidRPr="00895ECB" w:rsidRDefault="004F7A6E" w:rsidP="00693046">
      <w:pPr>
        <w:pStyle w:val="af1"/>
        <w:spacing w:line="360" w:lineRule="auto"/>
        <w:ind w:left="106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др.</w:t>
      </w:r>
    </w:p>
    <w:p w:rsidR="004F7A6E" w:rsidRPr="00895ECB" w:rsidRDefault="004F7A6E" w:rsidP="0077175F">
      <w:pPr>
        <w:pStyle w:val="af1"/>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Подготовлены и изданы программы дополнительного художественного образования детей: </w:t>
      </w:r>
    </w:p>
    <w:p w:rsidR="004F7A6E" w:rsidRPr="00895ECB" w:rsidRDefault="004F7A6E" w:rsidP="0077175F">
      <w:pPr>
        <w:pStyle w:val="af1"/>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«Ансамбль клавишных синтезаторов» И.М. Красильников,</w:t>
      </w:r>
    </w:p>
    <w:p w:rsidR="004F7A6E" w:rsidRPr="00895ECB" w:rsidRDefault="004F7A6E" w:rsidP="0077175F">
      <w:pPr>
        <w:pStyle w:val="af1"/>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«Клавишный синтезатор» И.М. Красильников,</w:t>
      </w:r>
    </w:p>
    <w:p w:rsidR="004F7A6E" w:rsidRPr="00895ECB" w:rsidRDefault="004F7A6E" w:rsidP="0077175F">
      <w:pPr>
        <w:pStyle w:val="af1"/>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«Учусь аранжировке» И.М. Красильников,</w:t>
      </w:r>
    </w:p>
    <w:p w:rsidR="004F7A6E" w:rsidRPr="00895ECB" w:rsidRDefault="004F7A6E" w:rsidP="0077175F">
      <w:pPr>
        <w:pStyle w:val="af1"/>
        <w:spacing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«Волшебные клавиши»,</w:t>
      </w:r>
    </w:p>
    <w:p w:rsidR="004F7A6E" w:rsidRPr="00895ECB" w:rsidRDefault="004F7A6E" w:rsidP="0077175F">
      <w:pPr>
        <w:pStyle w:val="af1"/>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«Произведения для ансамбля синтезаторов».</w:t>
      </w:r>
    </w:p>
    <w:p w:rsidR="004F7A6E" w:rsidRPr="00895ECB" w:rsidRDefault="004F7A6E" w:rsidP="0077175F">
      <w:pPr>
        <w:pStyle w:val="af1"/>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И.М. Красильниковым создана «Методика музыкального обучения на основе цифрового инструментария (с поурочной разработкой)» и т.д.</w:t>
      </w:r>
    </w:p>
    <w:p w:rsidR="004F7A6E" w:rsidRPr="00895ECB" w:rsidRDefault="004F7A6E" w:rsidP="0077175F">
      <w:pPr>
        <w:pStyle w:val="af1"/>
        <w:spacing w:line="360" w:lineRule="auto"/>
        <w:ind w:firstLine="708"/>
        <w:jc w:val="both"/>
        <w:rPr>
          <w:rFonts w:ascii="Times New Roman" w:hAnsi="Times New Roman"/>
          <w:sz w:val="28"/>
          <w:szCs w:val="28"/>
        </w:rPr>
      </w:pPr>
      <w:r w:rsidRPr="00895ECB">
        <w:rPr>
          <w:rFonts w:ascii="Times New Roman" w:hAnsi="Times New Roman"/>
          <w:sz w:val="28"/>
          <w:szCs w:val="28"/>
          <w:shd w:val="clear" w:color="auto" w:fill="FFFFFF"/>
        </w:rPr>
        <w:t>Мы наблюдаем неподдельный интерес учёных к процессу широкого использования музыкально-компьютерных технологий в школе как музыкальной, так и в общеобразовательной. Множество статей и научных работ создано И. М. Красильниковым, среди которых «Музыкально-</w:t>
      </w:r>
      <w:r w:rsidRPr="00895ECB">
        <w:rPr>
          <w:rFonts w:ascii="Times New Roman" w:hAnsi="Times New Roman"/>
          <w:sz w:val="28"/>
          <w:szCs w:val="28"/>
          <w:shd w:val="clear" w:color="auto" w:fill="FFFFFF"/>
        </w:rPr>
        <w:lastRenderedPageBreak/>
        <w:t xml:space="preserve">компьютерные технологии и качество творческой деятельности школьников», «Электронное музыкальное творчество в образовании детей и юношества: перспективы развития». К вопросам внедрения музыкально-компьютерных технологий обращались И. </w:t>
      </w:r>
      <w:r w:rsidRPr="00895ECB">
        <w:rPr>
          <w:rFonts w:ascii="Times New Roman" w:hAnsi="Times New Roman"/>
          <w:sz w:val="28"/>
          <w:szCs w:val="28"/>
        </w:rPr>
        <w:t xml:space="preserve">Айдаров, </w:t>
      </w:r>
      <w:r w:rsidRPr="00895ECB">
        <w:rPr>
          <w:rFonts w:ascii="Times New Roman" w:hAnsi="Times New Roman"/>
          <w:sz w:val="28"/>
          <w:szCs w:val="28"/>
          <w:shd w:val="clear" w:color="auto" w:fill="FFFFFF"/>
        </w:rPr>
        <w:t xml:space="preserve">Г. </w:t>
      </w:r>
      <w:r w:rsidRPr="00895ECB">
        <w:rPr>
          <w:rFonts w:ascii="Times New Roman" w:hAnsi="Times New Roman"/>
          <w:sz w:val="28"/>
          <w:szCs w:val="28"/>
        </w:rPr>
        <w:t>Кадина, И.М. Красильников, О. Подкопаева, О. Яцюк и др.</w:t>
      </w:r>
    </w:p>
    <w:p w:rsidR="004F7A6E" w:rsidRPr="00895ECB" w:rsidRDefault="004F7A6E" w:rsidP="00DA7FED">
      <w:pPr>
        <w:pStyle w:val="af1"/>
        <w:spacing w:line="360" w:lineRule="auto"/>
        <w:ind w:firstLine="708"/>
        <w:jc w:val="both"/>
        <w:rPr>
          <w:rFonts w:ascii="Times New Roman" w:hAnsi="Times New Roman"/>
          <w:sz w:val="28"/>
          <w:szCs w:val="28"/>
        </w:rPr>
      </w:pPr>
      <w:r w:rsidRPr="00895ECB">
        <w:rPr>
          <w:rFonts w:ascii="Times New Roman" w:hAnsi="Times New Roman"/>
          <w:sz w:val="28"/>
          <w:szCs w:val="28"/>
        </w:rPr>
        <w:t xml:space="preserve">Несмотря на активный интерес к данному направлению в музыкальной педагогике, мы находим ряд </w:t>
      </w:r>
      <w:r w:rsidRPr="00895ECB">
        <w:rPr>
          <w:rFonts w:ascii="Times New Roman" w:hAnsi="Times New Roman"/>
          <w:sz w:val="28"/>
          <w:szCs w:val="28"/>
          <w:u w:val="single"/>
        </w:rPr>
        <w:t>противоречий.</w:t>
      </w:r>
      <w:r w:rsidRPr="00895ECB">
        <w:rPr>
          <w:rFonts w:ascii="Times New Roman" w:hAnsi="Times New Roman"/>
          <w:sz w:val="28"/>
          <w:szCs w:val="28"/>
        </w:rPr>
        <w:t xml:space="preserve"> </w:t>
      </w:r>
    </w:p>
    <w:p w:rsidR="004F7A6E" w:rsidRPr="00895ECB" w:rsidRDefault="004F7A6E" w:rsidP="00DA7FED">
      <w:pPr>
        <w:pStyle w:val="af1"/>
        <w:spacing w:line="360" w:lineRule="auto"/>
        <w:ind w:firstLine="708"/>
        <w:jc w:val="both"/>
        <w:rPr>
          <w:rFonts w:ascii="Times New Roman" w:hAnsi="Times New Roman"/>
          <w:sz w:val="28"/>
          <w:szCs w:val="28"/>
        </w:rPr>
      </w:pPr>
      <w:r w:rsidRPr="00895ECB">
        <w:rPr>
          <w:rFonts w:ascii="Times New Roman" w:hAnsi="Times New Roman"/>
          <w:b/>
          <w:sz w:val="28"/>
          <w:szCs w:val="28"/>
        </w:rPr>
        <w:t>Первое противоречие</w:t>
      </w:r>
      <w:r w:rsidRPr="00895ECB">
        <w:rPr>
          <w:rFonts w:ascii="Times New Roman" w:hAnsi="Times New Roman"/>
          <w:sz w:val="28"/>
          <w:szCs w:val="28"/>
        </w:rPr>
        <w:t xml:space="preserve">, на наш взгляд состоит в том, что желая использовать электронные музыкальные инструменты в практике, учителя не всегда готовы к этому процессу, так как обучение методике преподавания представлено только в ряде некоторых учебных заведений. </w:t>
      </w:r>
    </w:p>
    <w:p w:rsidR="004F7A6E" w:rsidRPr="00895ECB" w:rsidRDefault="004F7A6E" w:rsidP="00DA7FED">
      <w:pPr>
        <w:pStyle w:val="af1"/>
        <w:spacing w:line="360" w:lineRule="auto"/>
        <w:ind w:firstLine="708"/>
        <w:jc w:val="both"/>
        <w:rPr>
          <w:rFonts w:ascii="Times New Roman" w:hAnsi="Times New Roman"/>
          <w:sz w:val="28"/>
          <w:szCs w:val="28"/>
          <w:shd w:val="clear" w:color="auto" w:fill="FFFFFF"/>
        </w:rPr>
      </w:pPr>
      <w:r w:rsidRPr="00895ECB">
        <w:rPr>
          <w:rFonts w:ascii="Times New Roman" w:hAnsi="Times New Roman"/>
          <w:b/>
          <w:sz w:val="28"/>
          <w:szCs w:val="28"/>
        </w:rPr>
        <w:t>Вторым противоречием</w:t>
      </w:r>
      <w:r w:rsidRPr="00895ECB">
        <w:rPr>
          <w:rFonts w:ascii="Times New Roman" w:hAnsi="Times New Roman"/>
          <w:sz w:val="28"/>
          <w:szCs w:val="28"/>
        </w:rPr>
        <w:t xml:space="preserve"> выступает наличие внимания авторов к </w:t>
      </w:r>
      <w:r w:rsidRPr="00895ECB">
        <w:rPr>
          <w:rFonts w:ascii="Times New Roman" w:hAnsi="Times New Roman"/>
          <w:sz w:val="28"/>
          <w:szCs w:val="28"/>
          <w:shd w:val="clear" w:color="auto" w:fill="FFFFFF"/>
        </w:rPr>
        <w:t xml:space="preserve">синтезу звука, но данный их интерес практически не отображён в нотных сборниках и пособиях по игре на синтезаторе. Данные противоречия позволили выявить ряд проблем. </w:t>
      </w:r>
    </w:p>
    <w:p w:rsidR="004F7A6E" w:rsidRPr="00895ECB" w:rsidRDefault="004F7A6E" w:rsidP="00DA7FED">
      <w:pPr>
        <w:pStyle w:val="af1"/>
        <w:spacing w:line="360" w:lineRule="auto"/>
        <w:ind w:firstLine="708"/>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Первая</w:t>
      </w:r>
      <w:r w:rsidRPr="00895ECB">
        <w:rPr>
          <w:rFonts w:ascii="Times New Roman" w:hAnsi="Times New Roman"/>
          <w:sz w:val="28"/>
          <w:szCs w:val="28"/>
          <w:shd w:val="clear" w:color="auto" w:fill="FFFFFF"/>
        </w:rPr>
        <w:t xml:space="preserve"> из них заключается в том, что педагоги не могут в полной мере задействовать возможности синтезатора в создании новообразованных тембров с детьми. </w:t>
      </w:r>
    </w:p>
    <w:p w:rsidR="004F7A6E" w:rsidRPr="00895ECB" w:rsidRDefault="004F7A6E" w:rsidP="00DA7FED">
      <w:pPr>
        <w:pStyle w:val="af1"/>
        <w:spacing w:line="360" w:lineRule="auto"/>
        <w:ind w:firstLine="708"/>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Вторая проблема,</w:t>
      </w:r>
      <w:r w:rsidRPr="00895ECB">
        <w:rPr>
          <w:rFonts w:ascii="Times New Roman" w:hAnsi="Times New Roman"/>
          <w:sz w:val="28"/>
          <w:szCs w:val="28"/>
          <w:shd w:val="clear" w:color="auto" w:fill="FFFFFF"/>
        </w:rPr>
        <w:t xml:space="preserve"> на наш взгляд заключается в отсутствии доступных методических курсах для педагогов по данному направлению.</w:t>
      </w:r>
    </w:p>
    <w:p w:rsidR="004F7A6E" w:rsidRPr="00895ECB" w:rsidRDefault="004F7A6E" w:rsidP="00B04587">
      <w:pPr>
        <w:pStyle w:val="af1"/>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Определённые нами противоречия и выросшие из них проблемы послужили выбору ТЕМЫ исследования: «Средства синтеза и обработки звука в творческой деятельности учащихся ДШИ по классу синтезатора». </w:t>
      </w:r>
    </w:p>
    <w:p w:rsidR="004F7A6E" w:rsidRPr="00895ECB" w:rsidRDefault="004F7A6E" w:rsidP="004B28BD">
      <w:pPr>
        <w:pStyle w:val="af1"/>
        <w:spacing w:line="360" w:lineRule="auto"/>
        <w:ind w:firstLine="708"/>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Целью исследования</w:t>
      </w:r>
      <w:r w:rsidRPr="00895ECB">
        <w:rPr>
          <w:rFonts w:ascii="Times New Roman" w:hAnsi="Times New Roman"/>
          <w:sz w:val="28"/>
          <w:szCs w:val="28"/>
          <w:shd w:val="clear" w:color="auto" w:fill="FFFFFF"/>
        </w:rPr>
        <w:t xml:space="preserve"> стало</w:t>
      </w:r>
      <w:r w:rsidRPr="00895ECB">
        <w:rPr>
          <w:rFonts w:ascii="Times New Roman" w:hAnsi="Times New Roman"/>
          <w:b/>
          <w:sz w:val="28"/>
          <w:szCs w:val="28"/>
          <w:shd w:val="clear" w:color="auto" w:fill="FFFFFF"/>
        </w:rPr>
        <w:t xml:space="preserve"> </w:t>
      </w:r>
      <w:r w:rsidRPr="00895ECB">
        <w:rPr>
          <w:rFonts w:ascii="Times New Roman" w:hAnsi="Times New Roman"/>
          <w:sz w:val="28"/>
          <w:szCs w:val="28"/>
          <w:shd w:val="clear" w:color="auto" w:fill="FFFFFF"/>
        </w:rPr>
        <w:t>выявление путей развития творческих способностей учащихся в процессе управления синтезом и обработкой звука.</w:t>
      </w:r>
    </w:p>
    <w:p w:rsidR="004F7A6E" w:rsidRPr="00895ECB" w:rsidRDefault="004F7A6E" w:rsidP="00711226">
      <w:pPr>
        <w:pStyle w:val="af1"/>
        <w:spacing w:line="360" w:lineRule="auto"/>
        <w:ind w:firstLine="708"/>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Объект исследования</w:t>
      </w:r>
      <w:r w:rsidRPr="00895ECB">
        <w:rPr>
          <w:rFonts w:ascii="Times New Roman" w:hAnsi="Times New Roman"/>
          <w:sz w:val="28"/>
          <w:szCs w:val="28"/>
          <w:shd w:val="clear" w:color="auto" w:fill="FFFFFF"/>
        </w:rPr>
        <w:t>: творческая деятельность обучающихся в классе клавишного синтезатора.</w:t>
      </w:r>
    </w:p>
    <w:p w:rsidR="004F7A6E" w:rsidRPr="00895ECB" w:rsidRDefault="004F7A6E" w:rsidP="002A12F4">
      <w:pPr>
        <w:pStyle w:val="af1"/>
        <w:spacing w:line="360" w:lineRule="auto"/>
        <w:ind w:firstLine="708"/>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 xml:space="preserve">Предметом исследования </w:t>
      </w:r>
      <w:r w:rsidRPr="00895ECB">
        <w:rPr>
          <w:rFonts w:ascii="Times New Roman" w:hAnsi="Times New Roman"/>
          <w:sz w:val="28"/>
          <w:szCs w:val="28"/>
          <w:shd w:val="clear" w:color="auto" w:fill="FFFFFF"/>
        </w:rPr>
        <w:t>определено приобщение учащихся к процессу синтеза и обработки звука как условие эффективности обучения по классу клавишного синтезатора в условиях дополнительного образования.</w:t>
      </w:r>
    </w:p>
    <w:p w:rsidR="004F7A6E" w:rsidRPr="00895ECB" w:rsidRDefault="004F7A6E" w:rsidP="001310E7">
      <w:pPr>
        <w:pStyle w:val="af1"/>
        <w:spacing w:line="360" w:lineRule="auto"/>
        <w:ind w:firstLine="70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lastRenderedPageBreak/>
        <w:t xml:space="preserve">Достижение цели данной работы предполагает решение ряда </w:t>
      </w:r>
      <w:r w:rsidRPr="00895ECB">
        <w:rPr>
          <w:rFonts w:ascii="Times New Roman" w:hAnsi="Times New Roman"/>
          <w:b/>
          <w:sz w:val="28"/>
          <w:szCs w:val="28"/>
          <w:shd w:val="clear" w:color="auto" w:fill="FFFFFF"/>
        </w:rPr>
        <w:t>задач</w:t>
      </w:r>
      <w:r w:rsidRPr="00895ECB">
        <w:rPr>
          <w:rFonts w:ascii="Times New Roman" w:hAnsi="Times New Roman"/>
          <w:sz w:val="28"/>
          <w:szCs w:val="28"/>
          <w:shd w:val="clear" w:color="auto" w:fill="FFFFFF"/>
        </w:rPr>
        <w:t>:</w:t>
      </w:r>
    </w:p>
    <w:p w:rsidR="004F7A6E" w:rsidRPr="00895ECB" w:rsidRDefault="004F7A6E" w:rsidP="00855DC6">
      <w:pPr>
        <w:pStyle w:val="af1"/>
        <w:numPr>
          <w:ilvl w:val="0"/>
          <w:numId w:val="17"/>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выявить звук как акустический феномен;</w:t>
      </w:r>
    </w:p>
    <w:p w:rsidR="004F7A6E" w:rsidRPr="00895ECB" w:rsidRDefault="004F7A6E" w:rsidP="00855DC6">
      <w:pPr>
        <w:pStyle w:val="af1"/>
        <w:numPr>
          <w:ilvl w:val="0"/>
          <w:numId w:val="17"/>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проанализировать историю развития средств синтеза звука и их современное состояние;</w:t>
      </w:r>
    </w:p>
    <w:p w:rsidR="004F7A6E" w:rsidRPr="00895ECB" w:rsidRDefault="004F7A6E" w:rsidP="00855DC6">
      <w:pPr>
        <w:pStyle w:val="af1"/>
        <w:numPr>
          <w:ilvl w:val="0"/>
          <w:numId w:val="17"/>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рассмотреть теоретические основы обработки звука и ее виды;</w:t>
      </w:r>
    </w:p>
    <w:p w:rsidR="004F7A6E" w:rsidRPr="00895ECB" w:rsidRDefault="004F7A6E" w:rsidP="00855DC6">
      <w:pPr>
        <w:pStyle w:val="af1"/>
        <w:numPr>
          <w:ilvl w:val="0"/>
          <w:numId w:val="17"/>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определить возможности современных синтезаторов в формировании новых и трансформации имеющихся тембров;</w:t>
      </w:r>
    </w:p>
    <w:p w:rsidR="004F7A6E" w:rsidRPr="00895ECB" w:rsidRDefault="004F7A6E" w:rsidP="00855DC6">
      <w:pPr>
        <w:pStyle w:val="af1"/>
        <w:numPr>
          <w:ilvl w:val="0"/>
          <w:numId w:val="17"/>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выявить и апробировать средства синтеза и обработки звука с обучающимися ДШИ по классу синтезатора с опорой на развитие творческих возможностей учащихся, доказав эффективность выявленных средств по результатам педагогического эксперимента.</w:t>
      </w:r>
    </w:p>
    <w:p w:rsidR="004F7A6E" w:rsidRPr="00895ECB" w:rsidRDefault="004F7A6E" w:rsidP="005A3C47">
      <w:pPr>
        <w:pStyle w:val="af1"/>
        <w:spacing w:line="360" w:lineRule="auto"/>
        <w:ind w:firstLine="709"/>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 xml:space="preserve">Гипотеза исследования </w:t>
      </w:r>
      <w:r w:rsidRPr="00895ECB">
        <w:rPr>
          <w:rFonts w:ascii="Times New Roman" w:hAnsi="Times New Roman"/>
          <w:sz w:val="28"/>
          <w:szCs w:val="28"/>
          <w:shd w:val="clear" w:color="auto" w:fill="FFFFFF"/>
        </w:rPr>
        <w:t>если при работе с детьми в классе синтезатора активно использовать средства синтеза и обработки звука, то актуализируется развитие их творческих возможностей.</w:t>
      </w:r>
    </w:p>
    <w:p w:rsidR="004F7A6E" w:rsidRPr="00895ECB" w:rsidRDefault="004F7A6E" w:rsidP="005A3C47">
      <w:pPr>
        <w:spacing w:after="0" w:line="360" w:lineRule="auto"/>
        <w:ind w:firstLine="709"/>
        <w:jc w:val="both"/>
        <w:rPr>
          <w:rFonts w:ascii="Times New Roman" w:hAnsi="Times New Roman"/>
          <w:sz w:val="28"/>
        </w:rPr>
      </w:pPr>
      <w:r w:rsidRPr="00895ECB">
        <w:rPr>
          <w:rFonts w:ascii="Times New Roman" w:hAnsi="Times New Roman"/>
          <w:b/>
          <w:sz w:val="28"/>
        </w:rPr>
        <w:t>Теоретическую и методическую основу исследования</w:t>
      </w:r>
      <w:r w:rsidRPr="00895ECB">
        <w:rPr>
          <w:rFonts w:ascii="Times New Roman" w:hAnsi="Times New Roman"/>
          <w:sz w:val="28"/>
        </w:rPr>
        <w:t xml:space="preserve"> составляют</w:t>
      </w:r>
    </w:p>
    <w:p w:rsidR="004F7A6E" w:rsidRPr="00895ECB" w:rsidRDefault="004F7A6E" w:rsidP="00855DC6">
      <w:pPr>
        <w:pStyle w:val="af1"/>
        <w:numPr>
          <w:ilvl w:val="0"/>
          <w:numId w:val="18"/>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методические работы музыкантов-педагогов А.Д. Артоболевской, Г.Г. Нейгауза, В.Н. Шацкой, О.А. Апраксиной, Н.Л. Гродзенской и др., которые открывают возможности для обобщения педагогического опыта в области развития творческого потенциала учащихся; </w:t>
      </w:r>
    </w:p>
    <w:p w:rsidR="004F7A6E" w:rsidRPr="00895ECB" w:rsidRDefault="004F7A6E" w:rsidP="00855DC6">
      <w:pPr>
        <w:pStyle w:val="af1"/>
        <w:numPr>
          <w:ilvl w:val="0"/>
          <w:numId w:val="18"/>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исследования в области использования синтезатора в работе со школьниками в системе дополнительного музыкального образования И.М. Красильникова, О.А. Подкопаевой, М.Ю. Чёрной, статьи Е.Ю. Гундоровой, Е.В. Павловой;</w:t>
      </w:r>
    </w:p>
    <w:p w:rsidR="004F7A6E" w:rsidRPr="00895ECB" w:rsidRDefault="004F7A6E" w:rsidP="00855DC6">
      <w:pPr>
        <w:pStyle w:val="af1"/>
        <w:numPr>
          <w:ilvl w:val="0"/>
          <w:numId w:val="18"/>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теоретические труды по теории акустики, звукового синтеза и звукорежиссуры Б.Я. Меерзона, А.В. Севашко, П. Уайта, Ф. Ньюэлла.</w:t>
      </w:r>
    </w:p>
    <w:p w:rsidR="004F7A6E" w:rsidRPr="00895ECB" w:rsidRDefault="004F7A6E" w:rsidP="00855DC6">
      <w:pPr>
        <w:pStyle w:val="af1"/>
        <w:numPr>
          <w:ilvl w:val="0"/>
          <w:numId w:val="18"/>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программы дополнительного художественного образования детей И.М. Красильникова.</w:t>
      </w:r>
    </w:p>
    <w:p w:rsidR="004F7A6E" w:rsidRPr="00895ECB" w:rsidRDefault="004F7A6E" w:rsidP="005A3C47">
      <w:pPr>
        <w:spacing w:after="0" w:line="360" w:lineRule="auto"/>
        <w:ind w:firstLine="709"/>
        <w:jc w:val="both"/>
        <w:rPr>
          <w:rFonts w:ascii="Times New Roman" w:hAnsi="Times New Roman"/>
          <w:b/>
          <w:sz w:val="28"/>
          <w:shd w:val="clear" w:color="auto" w:fill="FFFFFF"/>
        </w:rPr>
      </w:pPr>
      <w:r w:rsidRPr="00895ECB">
        <w:rPr>
          <w:rFonts w:ascii="Times New Roman" w:hAnsi="Times New Roman"/>
          <w:b/>
          <w:sz w:val="28"/>
          <w:shd w:val="clear" w:color="auto" w:fill="FFFFFF"/>
        </w:rPr>
        <w:t>Методы исследования</w:t>
      </w:r>
    </w:p>
    <w:p w:rsidR="004F7A6E" w:rsidRPr="00895ECB" w:rsidRDefault="004F7A6E" w:rsidP="0094737A">
      <w:pPr>
        <w:spacing w:after="0" w:line="360" w:lineRule="auto"/>
        <w:jc w:val="both"/>
        <w:rPr>
          <w:rFonts w:ascii="Times New Roman" w:hAnsi="Times New Roman"/>
          <w:b/>
          <w:sz w:val="28"/>
          <w:shd w:val="clear" w:color="auto" w:fill="FFFFFF"/>
        </w:rPr>
      </w:pPr>
      <w:r w:rsidRPr="00895ECB">
        <w:rPr>
          <w:rFonts w:ascii="Times New Roman" w:hAnsi="Times New Roman"/>
          <w:sz w:val="28"/>
          <w:u w:val="single"/>
          <w:shd w:val="clear" w:color="auto" w:fill="FFFFFF"/>
        </w:rPr>
        <w:t>Теоретические методы</w:t>
      </w:r>
      <w:r w:rsidRPr="00895ECB">
        <w:rPr>
          <w:rFonts w:ascii="Times New Roman" w:hAnsi="Times New Roman"/>
          <w:sz w:val="28"/>
          <w:shd w:val="clear" w:color="auto" w:fill="FFFFFF"/>
        </w:rPr>
        <w:t>:</w:t>
      </w:r>
    </w:p>
    <w:p w:rsidR="004F7A6E" w:rsidRPr="00895ECB" w:rsidRDefault="004F7A6E" w:rsidP="00855DC6">
      <w:pPr>
        <w:pStyle w:val="af1"/>
        <w:numPr>
          <w:ilvl w:val="0"/>
          <w:numId w:val="19"/>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анализ педагогической и методической литературы; </w:t>
      </w:r>
    </w:p>
    <w:p w:rsidR="004F7A6E" w:rsidRPr="00895ECB" w:rsidRDefault="004F7A6E" w:rsidP="00855DC6">
      <w:pPr>
        <w:pStyle w:val="af1"/>
        <w:numPr>
          <w:ilvl w:val="0"/>
          <w:numId w:val="19"/>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lastRenderedPageBreak/>
        <w:t xml:space="preserve">изучение педагогического опыта; </w:t>
      </w:r>
    </w:p>
    <w:p w:rsidR="004F7A6E" w:rsidRPr="00895ECB" w:rsidRDefault="004F7A6E" w:rsidP="00855DC6">
      <w:pPr>
        <w:pStyle w:val="af1"/>
        <w:numPr>
          <w:ilvl w:val="0"/>
          <w:numId w:val="19"/>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обобщение и систематизация теоретических данных;</w:t>
      </w:r>
    </w:p>
    <w:p w:rsidR="004F7A6E" w:rsidRPr="00895ECB" w:rsidRDefault="004F7A6E" w:rsidP="0094737A">
      <w:pPr>
        <w:pStyle w:val="af1"/>
        <w:spacing w:line="360" w:lineRule="auto"/>
        <w:jc w:val="both"/>
        <w:rPr>
          <w:rFonts w:ascii="Times New Roman" w:hAnsi="Times New Roman"/>
          <w:sz w:val="28"/>
          <w:szCs w:val="28"/>
          <w:shd w:val="clear" w:color="auto" w:fill="FFFFFF"/>
        </w:rPr>
      </w:pPr>
      <w:r w:rsidRPr="00895ECB">
        <w:rPr>
          <w:rFonts w:ascii="Times New Roman" w:hAnsi="Times New Roman"/>
          <w:sz w:val="28"/>
          <w:szCs w:val="28"/>
          <w:u w:val="single"/>
          <w:shd w:val="clear" w:color="auto" w:fill="FFFFFF"/>
        </w:rPr>
        <w:t>Эмпирические методы:</w:t>
      </w:r>
    </w:p>
    <w:p w:rsidR="004F7A6E" w:rsidRPr="00895ECB" w:rsidRDefault="004F7A6E" w:rsidP="00855DC6">
      <w:pPr>
        <w:numPr>
          <w:ilvl w:val="0"/>
          <w:numId w:val="19"/>
        </w:numPr>
        <w:tabs>
          <w:tab w:val="left" w:pos="284"/>
          <w:tab w:val="left" w:pos="993"/>
        </w:tabs>
        <w:spacing w:after="0" w:line="360" w:lineRule="auto"/>
        <w:jc w:val="both"/>
        <w:rPr>
          <w:rFonts w:ascii="Times New Roman" w:hAnsi="Times New Roman"/>
          <w:sz w:val="28"/>
        </w:rPr>
      </w:pPr>
      <w:r w:rsidRPr="00895ECB">
        <w:rPr>
          <w:rFonts w:ascii="Times New Roman" w:hAnsi="Times New Roman"/>
          <w:sz w:val="28"/>
        </w:rPr>
        <w:t xml:space="preserve">беседы, </w:t>
      </w:r>
    </w:p>
    <w:p w:rsidR="004F7A6E" w:rsidRPr="00895ECB" w:rsidRDefault="004F7A6E" w:rsidP="00855DC6">
      <w:pPr>
        <w:numPr>
          <w:ilvl w:val="0"/>
          <w:numId w:val="19"/>
        </w:numPr>
        <w:tabs>
          <w:tab w:val="left" w:pos="284"/>
          <w:tab w:val="left" w:pos="993"/>
        </w:tabs>
        <w:spacing w:after="0" w:line="360" w:lineRule="auto"/>
        <w:jc w:val="both"/>
        <w:rPr>
          <w:rFonts w:ascii="Times New Roman" w:hAnsi="Times New Roman"/>
          <w:sz w:val="28"/>
        </w:rPr>
      </w:pPr>
      <w:r w:rsidRPr="00895ECB">
        <w:rPr>
          <w:rFonts w:ascii="Times New Roman" w:hAnsi="Times New Roman"/>
          <w:sz w:val="28"/>
        </w:rPr>
        <w:t>педагогическое наблюдение, и др.;</w:t>
      </w:r>
    </w:p>
    <w:p w:rsidR="004F7A6E" w:rsidRPr="00895ECB" w:rsidRDefault="004F7A6E" w:rsidP="00855DC6">
      <w:pPr>
        <w:pStyle w:val="af1"/>
        <w:numPr>
          <w:ilvl w:val="0"/>
          <w:numId w:val="20"/>
        </w:numPr>
        <w:spacing w:line="360" w:lineRule="auto"/>
        <w:ind w:left="1418"/>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проведение педагогического эксперимента на базе Муниципального казенного учреждения дополнительного образования «Детская школа искусств имени А.И. Баева» Северного района Новосибирской области.</w:t>
      </w:r>
    </w:p>
    <w:p w:rsidR="004F7A6E" w:rsidRPr="00895ECB" w:rsidRDefault="004F7A6E" w:rsidP="004B28BD">
      <w:pPr>
        <w:pStyle w:val="af1"/>
        <w:spacing w:line="360" w:lineRule="auto"/>
        <w:ind w:firstLine="709"/>
        <w:jc w:val="both"/>
        <w:rPr>
          <w:rFonts w:ascii="Times New Roman" w:hAnsi="Times New Roman"/>
          <w:sz w:val="28"/>
          <w:szCs w:val="28"/>
          <w:shd w:val="clear" w:color="auto" w:fill="FFFFFF"/>
        </w:rPr>
      </w:pPr>
      <w:r w:rsidRPr="00895ECB">
        <w:rPr>
          <w:rFonts w:ascii="Times New Roman" w:hAnsi="Times New Roman"/>
          <w:b/>
          <w:sz w:val="28"/>
        </w:rPr>
        <w:t>Практическая значимость</w:t>
      </w:r>
      <w:r w:rsidRPr="00895ECB">
        <w:rPr>
          <w:rFonts w:ascii="Times New Roman" w:hAnsi="Times New Roman"/>
          <w:sz w:val="28"/>
        </w:rPr>
        <w:t xml:space="preserve"> исследования состоит в обосновании </w:t>
      </w:r>
      <w:r w:rsidRPr="00895ECB">
        <w:rPr>
          <w:rFonts w:ascii="Times New Roman" w:hAnsi="Times New Roman"/>
          <w:sz w:val="28"/>
          <w:u w:val="single"/>
        </w:rPr>
        <w:t>методического подхода</w:t>
      </w:r>
      <w:r w:rsidRPr="00895ECB">
        <w:rPr>
          <w:rFonts w:ascii="Times New Roman" w:hAnsi="Times New Roman"/>
          <w:sz w:val="28"/>
        </w:rPr>
        <w:t xml:space="preserve"> к процессу</w:t>
      </w:r>
      <w:r w:rsidRPr="00895ECB">
        <w:rPr>
          <w:rFonts w:ascii="Times New Roman" w:hAnsi="Times New Roman"/>
          <w:sz w:val="28"/>
          <w:szCs w:val="28"/>
          <w:shd w:val="clear" w:color="auto" w:fill="FFFFFF"/>
        </w:rPr>
        <w:t xml:space="preserve"> развития творческих способностей учащихся в процессе управления синтезом и обработкой звука.</w:t>
      </w:r>
    </w:p>
    <w:p w:rsidR="004F7A6E" w:rsidRPr="00895ECB" w:rsidRDefault="004F7A6E" w:rsidP="005A3C47">
      <w:pPr>
        <w:spacing w:after="0" w:line="360" w:lineRule="auto"/>
        <w:ind w:firstLine="709"/>
        <w:jc w:val="both"/>
        <w:rPr>
          <w:rFonts w:ascii="Times New Roman" w:hAnsi="Times New Roman"/>
          <w:spacing w:val="-10"/>
          <w:sz w:val="28"/>
        </w:rPr>
      </w:pPr>
      <w:r w:rsidRPr="00895ECB">
        <w:rPr>
          <w:rFonts w:ascii="Times New Roman" w:hAnsi="Times New Roman"/>
          <w:b/>
          <w:spacing w:val="-10"/>
          <w:sz w:val="28"/>
        </w:rPr>
        <w:t>Структура диссертации</w:t>
      </w:r>
      <w:r w:rsidRPr="00895ECB">
        <w:rPr>
          <w:rFonts w:ascii="Times New Roman" w:hAnsi="Times New Roman"/>
          <w:b/>
          <w:i/>
          <w:spacing w:val="-10"/>
          <w:sz w:val="28"/>
        </w:rPr>
        <w:t>:</w:t>
      </w:r>
      <w:r w:rsidRPr="00895ECB">
        <w:rPr>
          <w:rFonts w:ascii="Times New Roman" w:hAnsi="Times New Roman"/>
          <w:spacing w:val="-10"/>
          <w:sz w:val="28"/>
        </w:rPr>
        <w:t xml:space="preserve"> диссертация состоит из введения, двух глав и пяти параграфов, заключения, списка литературы.</w:t>
      </w:r>
    </w:p>
    <w:p w:rsidR="004F7A6E" w:rsidRPr="00895ECB" w:rsidRDefault="004F7A6E" w:rsidP="005A3C47">
      <w:pPr>
        <w:spacing w:after="0" w:line="360" w:lineRule="auto"/>
        <w:ind w:left="57"/>
        <w:jc w:val="both"/>
        <w:rPr>
          <w:rFonts w:ascii="Times New Roman" w:hAnsi="Times New Roman"/>
          <w:b/>
          <w:sz w:val="28"/>
        </w:rPr>
      </w:pPr>
    </w:p>
    <w:p w:rsidR="004F7A6E" w:rsidRPr="00895ECB" w:rsidRDefault="004F7A6E" w:rsidP="005A3C47">
      <w:pPr>
        <w:spacing w:after="0" w:line="360" w:lineRule="auto"/>
        <w:ind w:left="57"/>
        <w:jc w:val="both"/>
        <w:rPr>
          <w:rFonts w:ascii="Times New Roman" w:hAnsi="Times New Roman"/>
          <w:b/>
          <w:sz w:val="28"/>
        </w:rPr>
      </w:pPr>
    </w:p>
    <w:p w:rsidR="004F7A6E" w:rsidRPr="00895ECB" w:rsidRDefault="004F7A6E" w:rsidP="005A3C47">
      <w:pPr>
        <w:spacing w:after="0" w:line="360" w:lineRule="auto"/>
        <w:ind w:left="57"/>
        <w:jc w:val="both"/>
        <w:rPr>
          <w:rFonts w:ascii="Times New Roman" w:hAnsi="Times New Roman"/>
          <w:b/>
          <w:sz w:val="28"/>
        </w:rPr>
      </w:pPr>
    </w:p>
    <w:p w:rsidR="004F7A6E" w:rsidRPr="00895ECB" w:rsidRDefault="004F7A6E" w:rsidP="00D85026">
      <w:pPr>
        <w:tabs>
          <w:tab w:val="left" w:pos="567"/>
        </w:tabs>
        <w:spacing w:after="0" w:line="360" w:lineRule="auto"/>
        <w:jc w:val="both"/>
        <w:rPr>
          <w:rFonts w:ascii="Times New Roman" w:hAnsi="Times New Roman"/>
          <w:sz w:val="28"/>
        </w:rPr>
      </w:pPr>
    </w:p>
    <w:p w:rsidR="004F7A6E" w:rsidRPr="00895ECB" w:rsidRDefault="004F7A6E" w:rsidP="005A3C47">
      <w:pPr>
        <w:spacing w:after="0" w:line="360" w:lineRule="auto"/>
        <w:ind w:firstLine="709"/>
        <w:jc w:val="both"/>
        <w:rPr>
          <w:rFonts w:ascii="Times New Roman" w:hAnsi="Times New Roman"/>
          <w:sz w:val="28"/>
        </w:rPr>
      </w:pPr>
    </w:p>
    <w:p w:rsidR="004F7A6E" w:rsidRPr="00895ECB" w:rsidRDefault="004F7A6E" w:rsidP="005A3C47">
      <w:pPr>
        <w:spacing w:after="0" w:line="360" w:lineRule="auto"/>
        <w:ind w:firstLine="709"/>
        <w:jc w:val="both"/>
        <w:rPr>
          <w:rFonts w:ascii="Times New Roman" w:hAnsi="Times New Roman"/>
          <w:sz w:val="28"/>
        </w:rPr>
      </w:pPr>
    </w:p>
    <w:p w:rsidR="004F7A6E" w:rsidRPr="00895ECB" w:rsidRDefault="004F7A6E" w:rsidP="005A3C47">
      <w:pPr>
        <w:spacing w:after="0" w:line="360" w:lineRule="auto"/>
        <w:ind w:firstLine="709"/>
        <w:jc w:val="both"/>
        <w:rPr>
          <w:rFonts w:ascii="Times New Roman" w:hAnsi="Times New Roman"/>
          <w:sz w:val="28"/>
        </w:rPr>
      </w:pPr>
    </w:p>
    <w:p w:rsidR="004F7A6E" w:rsidRPr="00895ECB" w:rsidRDefault="004F7A6E" w:rsidP="005A3C47">
      <w:pPr>
        <w:spacing w:after="0" w:line="360" w:lineRule="auto"/>
        <w:ind w:firstLine="709"/>
        <w:jc w:val="both"/>
        <w:rPr>
          <w:rFonts w:ascii="Times New Roman" w:hAnsi="Times New Roman"/>
          <w:sz w:val="28"/>
        </w:rPr>
      </w:pPr>
    </w:p>
    <w:p w:rsidR="004F7A6E" w:rsidRPr="00895ECB" w:rsidRDefault="004F7A6E" w:rsidP="005A3C47">
      <w:pPr>
        <w:spacing w:after="0" w:line="360" w:lineRule="auto"/>
        <w:ind w:firstLine="709"/>
        <w:jc w:val="both"/>
        <w:rPr>
          <w:rFonts w:ascii="Times New Roman" w:hAnsi="Times New Roman"/>
          <w:sz w:val="28"/>
        </w:rPr>
      </w:pPr>
    </w:p>
    <w:p w:rsidR="004F7A6E" w:rsidRPr="00895ECB" w:rsidRDefault="004F7A6E" w:rsidP="005A3C47">
      <w:pPr>
        <w:spacing w:after="0" w:line="360" w:lineRule="auto"/>
        <w:ind w:firstLine="709"/>
        <w:jc w:val="both"/>
        <w:rPr>
          <w:rFonts w:ascii="Times New Roman" w:hAnsi="Times New Roman"/>
          <w:sz w:val="28"/>
        </w:rPr>
      </w:pPr>
    </w:p>
    <w:p w:rsidR="004F7A6E" w:rsidRPr="00895ECB" w:rsidRDefault="004F7A6E" w:rsidP="005A3C47">
      <w:pPr>
        <w:spacing w:after="0" w:line="360" w:lineRule="auto"/>
        <w:ind w:firstLine="709"/>
        <w:jc w:val="both"/>
        <w:rPr>
          <w:rFonts w:ascii="Times New Roman" w:hAnsi="Times New Roman"/>
          <w:sz w:val="28"/>
        </w:rPr>
      </w:pPr>
    </w:p>
    <w:p w:rsidR="004F7A6E" w:rsidRPr="00895ECB" w:rsidRDefault="004F7A6E" w:rsidP="005A3C47">
      <w:pPr>
        <w:spacing w:after="0" w:line="360" w:lineRule="auto"/>
        <w:ind w:firstLine="709"/>
        <w:jc w:val="both"/>
        <w:rPr>
          <w:rFonts w:ascii="Times New Roman" w:hAnsi="Times New Roman"/>
          <w:sz w:val="28"/>
        </w:rPr>
      </w:pPr>
    </w:p>
    <w:p w:rsidR="004F7A6E" w:rsidRPr="00895ECB" w:rsidRDefault="004F7A6E" w:rsidP="005A3C47">
      <w:pPr>
        <w:spacing w:after="0" w:line="360" w:lineRule="auto"/>
        <w:ind w:firstLine="709"/>
        <w:jc w:val="both"/>
        <w:rPr>
          <w:rFonts w:ascii="Times New Roman" w:hAnsi="Times New Roman"/>
          <w:sz w:val="28"/>
        </w:rPr>
      </w:pPr>
    </w:p>
    <w:p w:rsidR="004F7A6E" w:rsidRPr="00895ECB" w:rsidRDefault="004F7A6E" w:rsidP="005A3C47">
      <w:pPr>
        <w:spacing w:after="0" w:line="360" w:lineRule="auto"/>
        <w:ind w:firstLine="709"/>
        <w:jc w:val="both"/>
        <w:rPr>
          <w:rFonts w:ascii="Times New Roman" w:hAnsi="Times New Roman"/>
          <w:sz w:val="28"/>
        </w:rPr>
      </w:pPr>
    </w:p>
    <w:p w:rsidR="004F7A6E" w:rsidRPr="00895ECB" w:rsidRDefault="004F7A6E" w:rsidP="005A3C47">
      <w:pPr>
        <w:spacing w:after="0" w:line="360" w:lineRule="auto"/>
        <w:ind w:firstLine="709"/>
        <w:jc w:val="both"/>
        <w:rPr>
          <w:rFonts w:ascii="Times New Roman" w:hAnsi="Times New Roman"/>
          <w:sz w:val="28"/>
        </w:rPr>
      </w:pPr>
    </w:p>
    <w:p w:rsidR="004F7A6E" w:rsidRPr="00895ECB" w:rsidRDefault="004F7A6E" w:rsidP="00416F68">
      <w:pPr>
        <w:rPr>
          <w:rFonts w:ascii="Times New Roman" w:hAnsi="Times New Roman"/>
          <w:b/>
          <w:sz w:val="28"/>
          <w:szCs w:val="28"/>
        </w:rPr>
      </w:pPr>
    </w:p>
    <w:p w:rsidR="004F7A6E" w:rsidRPr="00895ECB" w:rsidRDefault="004F7A6E" w:rsidP="00C959D1">
      <w:pPr>
        <w:rPr>
          <w:rFonts w:ascii="Times New Roman" w:hAnsi="Times New Roman"/>
          <w:b/>
          <w:sz w:val="28"/>
          <w:szCs w:val="28"/>
        </w:rPr>
      </w:pPr>
      <w:r w:rsidRPr="00895ECB">
        <w:rPr>
          <w:rFonts w:ascii="Times New Roman" w:hAnsi="Times New Roman"/>
          <w:b/>
          <w:sz w:val="28"/>
          <w:szCs w:val="28"/>
        </w:rPr>
        <w:lastRenderedPageBreak/>
        <w:t>Глава 1. Теоретические основы синтеза и обработки звука</w:t>
      </w:r>
    </w:p>
    <w:p w:rsidR="004F7A6E" w:rsidRPr="00895ECB" w:rsidRDefault="004F7A6E" w:rsidP="00C959D1">
      <w:pPr>
        <w:rPr>
          <w:rFonts w:ascii="Times New Roman" w:hAnsi="Times New Roman"/>
          <w:b/>
          <w:sz w:val="28"/>
          <w:szCs w:val="28"/>
          <w:shd w:val="clear" w:color="auto" w:fill="FFFFFF"/>
        </w:rPr>
      </w:pPr>
      <w:r w:rsidRPr="00895ECB">
        <w:rPr>
          <w:rFonts w:ascii="Times New Roman" w:hAnsi="Times New Roman"/>
          <w:b/>
          <w:sz w:val="28"/>
          <w:szCs w:val="28"/>
          <w:shd w:val="clear" w:color="auto" w:fill="FFFFFF"/>
        </w:rPr>
        <w:t xml:space="preserve">1.1. Звук как акустический феномен </w:t>
      </w:r>
    </w:p>
    <w:p w:rsidR="004F7A6E" w:rsidRPr="00895ECB" w:rsidRDefault="004F7A6E" w:rsidP="00C959D1">
      <w:pPr>
        <w:contextualSpacing/>
        <w:rPr>
          <w:rFonts w:ascii="Times New Roman" w:hAnsi="Times New Roman"/>
          <w:sz w:val="28"/>
          <w:szCs w:val="28"/>
          <w:shd w:val="clear" w:color="auto" w:fill="FFFFFF"/>
        </w:rPr>
      </w:pPr>
    </w:p>
    <w:p w:rsidR="004F7A6E" w:rsidRPr="00895ECB" w:rsidRDefault="004F7A6E" w:rsidP="009D7FA8">
      <w:pPr>
        <w:spacing w:after="0" w:line="360" w:lineRule="auto"/>
        <w:ind w:firstLine="709"/>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В современном мире главное и широко используемое мультимедийное устройство – звуковая карта. Каждый обладатель персонального компьютера ежедневно использует ее для воспроизведения аудио-, а также видеозаписей.</w:t>
      </w:r>
    </w:p>
    <w:p w:rsidR="004F7A6E" w:rsidRPr="00895ECB" w:rsidRDefault="004F7A6E" w:rsidP="009D7FA8">
      <w:pPr>
        <w:spacing w:after="0" w:line="360" w:lineRule="auto"/>
        <w:ind w:firstLine="709"/>
        <w:contextualSpacing/>
        <w:jc w:val="both"/>
        <w:rPr>
          <w:rFonts w:ascii="Times New Roman" w:hAnsi="Times New Roman"/>
          <w:sz w:val="28"/>
          <w:szCs w:val="28"/>
          <w:shd w:val="clear" w:color="auto" w:fill="FFFFFF"/>
        </w:rPr>
      </w:pPr>
      <w:r w:rsidRPr="00895ECB">
        <w:rPr>
          <w:rFonts w:ascii="Times New Roman" w:hAnsi="Times New Roman"/>
          <w:sz w:val="28"/>
          <w:szCs w:val="28"/>
        </w:rPr>
        <w:t xml:space="preserve">Не так давно технология подготовки таких записей была доступна только профессионалам, однако с развитием вычислительной техники в 1980-х – 1990-х годах XX века ситуация резко изменилась, так как появились относительно несложные программы, которые позволяют не только записывать, но и редактировать звук. С помощью таких программ мы имеем возможность воспроизвести не только естественные звуки, но и получить принципиально новые, не встречающиеся в природе. Обработка представляет собой изменение существующего звука для получения абсолютно нового, или для усиления (нивелирования) отдельных его качеств. Возможность использования мультимедийных программ открывает определенные перспективы в образовании. Педагог, который владеет новейшими технологиями работы со звуком, может увеличить количество тембров определенного инструмента, тем самым разнообразив палитру звуков; создавать новые тембры, соединяя два или несколько звуков вместе; использовать на практике всевозможные устройства для работы со звуком, развивая творческие способности учащихся.  </w:t>
      </w:r>
    </w:p>
    <w:p w:rsidR="004F7A6E" w:rsidRPr="00895ECB" w:rsidRDefault="004F7A6E" w:rsidP="009D7FA8">
      <w:pPr>
        <w:pStyle w:val="a4"/>
        <w:spacing w:before="0" w:line="360" w:lineRule="auto"/>
        <w:ind w:left="0" w:right="0" w:firstLine="709"/>
        <w:contextualSpacing/>
        <w:rPr>
          <w:rStyle w:val="apple-converted-space"/>
          <w:shd w:val="clear" w:color="auto" w:fill="FFFFFF"/>
          <w:lang w:val="ru-RU"/>
        </w:rPr>
      </w:pPr>
      <w:r w:rsidRPr="00895ECB">
        <w:rPr>
          <w:lang w:val="ru-RU"/>
        </w:rPr>
        <w:t xml:space="preserve">Рассмотрим основные понятия и характеристики «звука». Научным определением со стороны науки физики, звук представляет собой </w:t>
      </w:r>
      <w:r w:rsidRPr="00895ECB">
        <w:rPr>
          <w:shd w:val="clear" w:color="auto" w:fill="FFFFFF"/>
          <w:lang w:val="ru-RU"/>
        </w:rPr>
        <w:t xml:space="preserve">распространение в виде </w:t>
      </w:r>
      <w:hyperlink r:id="rId7" w:tooltip="Упругие волны" w:history="1">
        <w:r w:rsidRPr="00895ECB">
          <w:rPr>
            <w:rStyle w:val="ad"/>
            <w:color w:val="auto"/>
            <w:u w:val="none"/>
            <w:shd w:val="clear" w:color="auto" w:fill="FFFFFF"/>
            <w:lang w:val="ru-RU"/>
          </w:rPr>
          <w:t>упругих волн</w:t>
        </w:r>
      </w:hyperlink>
      <w:r w:rsidRPr="00895ECB">
        <w:rPr>
          <w:rStyle w:val="ad"/>
          <w:color w:val="auto"/>
          <w:u w:val="none"/>
          <w:shd w:val="clear" w:color="auto" w:fill="FFFFFF"/>
          <w:lang w:val="ru-RU"/>
        </w:rPr>
        <w:t xml:space="preserve"> </w:t>
      </w:r>
      <w:r w:rsidRPr="00895ECB">
        <w:rPr>
          <w:shd w:val="clear" w:color="auto" w:fill="FFFFFF"/>
          <w:lang w:val="ru-RU"/>
        </w:rPr>
        <w:t>механических колебаний в твёрдой, жидкой или газообразной среде</w:t>
      </w:r>
      <w:r w:rsidRPr="00895ECB">
        <w:rPr>
          <w:lang w:val="ru-RU"/>
        </w:rPr>
        <w:t xml:space="preserve"> [</w:t>
      </w:r>
      <w:r w:rsidR="00045AA3">
        <w:fldChar w:fldCharType="begin"/>
      </w:r>
      <w:r w:rsidR="00045AA3" w:rsidRPr="00D90AC2">
        <w:rPr>
          <w:lang w:val="ru-RU"/>
        </w:rPr>
        <w:instrText xml:space="preserve"> </w:instrText>
      </w:r>
      <w:r w:rsidR="00045AA3">
        <w:instrText>REF</w:instrText>
      </w:r>
      <w:r w:rsidR="00045AA3" w:rsidRPr="00D90AC2">
        <w:rPr>
          <w:lang w:val="ru-RU"/>
        </w:rPr>
        <w:instrText xml:space="preserve"> _</w:instrText>
      </w:r>
      <w:r w:rsidR="00045AA3">
        <w:instrText>Ref</w:instrText>
      </w:r>
      <w:r w:rsidR="00045AA3" w:rsidRPr="00D90AC2">
        <w:rPr>
          <w:lang w:val="ru-RU"/>
        </w:rPr>
        <w:instrText>495305345 \</w:instrText>
      </w:r>
      <w:r w:rsidR="00045AA3">
        <w:instrText>r</w:instrText>
      </w:r>
      <w:r w:rsidR="00045AA3" w:rsidRPr="00D90AC2">
        <w:rPr>
          <w:lang w:val="ru-RU"/>
        </w:rPr>
        <w:instrText xml:space="preserve"> \</w:instrText>
      </w:r>
      <w:r w:rsidR="00045AA3">
        <w:instrText>h</w:instrText>
      </w:r>
      <w:r w:rsidR="00045AA3" w:rsidRPr="00D90AC2">
        <w:rPr>
          <w:lang w:val="ru-RU"/>
        </w:rPr>
        <w:instrText xml:space="preserve">  \* </w:instrText>
      </w:r>
      <w:r w:rsidR="00045AA3">
        <w:instrText>MERGEFORMAT</w:instrText>
      </w:r>
      <w:r w:rsidR="00045AA3" w:rsidRPr="00D90AC2">
        <w:rPr>
          <w:lang w:val="ru-RU"/>
        </w:rPr>
        <w:instrText xml:space="preserve"> </w:instrText>
      </w:r>
      <w:r w:rsidR="00045AA3">
        <w:fldChar w:fldCharType="separate"/>
      </w:r>
      <w:r>
        <w:rPr>
          <w:lang w:val="ru-RU"/>
        </w:rPr>
        <w:t>24</w:t>
      </w:r>
      <w:r w:rsidR="00045AA3">
        <w:fldChar w:fldCharType="end"/>
      </w:r>
      <w:r w:rsidRPr="00895ECB">
        <w:rPr>
          <w:lang w:val="ru-RU"/>
        </w:rPr>
        <w:t>]</w:t>
      </w:r>
      <w:r w:rsidRPr="00895ECB">
        <w:rPr>
          <w:shd w:val="clear" w:color="auto" w:fill="FFFFFF"/>
          <w:lang w:val="ru-RU"/>
        </w:rPr>
        <w:t>.</w:t>
      </w:r>
    </w:p>
    <w:p w:rsidR="004F7A6E" w:rsidRPr="00895ECB" w:rsidRDefault="004F7A6E" w:rsidP="009D7FA8">
      <w:pPr>
        <w:pStyle w:val="a4"/>
        <w:spacing w:before="0" w:line="360" w:lineRule="auto"/>
        <w:ind w:left="0" w:right="0" w:firstLine="709"/>
        <w:contextualSpacing/>
        <w:rPr>
          <w:shd w:val="clear" w:color="auto" w:fill="FFFFFF"/>
          <w:lang w:val="ru-RU"/>
        </w:rPr>
      </w:pPr>
      <w:r w:rsidRPr="00895ECB">
        <w:rPr>
          <w:shd w:val="clear" w:color="auto" w:fill="FFFFFF"/>
          <w:lang w:val="ru-RU"/>
        </w:rPr>
        <w:t xml:space="preserve">Акустика – это наука, которая изучает звук, как физическое явление. Для проведения исследований в области теории музыки и акустики всевозможных музыкальных инструментов, необходимо объединить данные обеих сторон. Музыкальная акустика – междисциплинарная наука, которая </w:t>
      </w:r>
      <w:r w:rsidRPr="00895ECB">
        <w:rPr>
          <w:shd w:val="clear" w:color="auto" w:fill="FFFFFF"/>
          <w:lang w:val="ru-RU"/>
        </w:rPr>
        <w:lastRenderedPageBreak/>
        <w:t xml:space="preserve">включает в себя теорию музыки, а также математику и психологию. Основным предметом музыкальной акустики является динамика, высота, а также тембр музыкальных звуков, с позиции слухового восприятия музыканта. Громкость звука – восприятие силы (интенсивности) данного звука, которая определяется амплитудой звуковых колебаний; высота звуков выражается частотой этих колебаний. А тембр звука можем определить амплитудой колебаний </w:t>
      </w:r>
      <w:r>
        <w:rPr>
          <w:shd w:val="clear" w:color="auto" w:fill="FFFFFF"/>
          <w:lang w:val="ru-RU"/>
        </w:rPr>
        <w:t>обертонов</w:t>
      </w:r>
      <w:r w:rsidRPr="00CD0982">
        <w:rPr>
          <w:shd w:val="clear" w:color="auto" w:fill="FFFFFF"/>
          <w:lang w:val="ru-RU"/>
        </w:rPr>
        <w:t xml:space="preserve"> [</w:t>
      </w:r>
      <w:r w:rsidR="00045AA3">
        <w:fldChar w:fldCharType="begin"/>
      </w:r>
      <w:r w:rsidR="00045AA3" w:rsidRPr="00D90AC2">
        <w:rPr>
          <w:lang w:val="ru-RU"/>
        </w:rPr>
        <w:instrText xml:space="preserve"> </w:instrText>
      </w:r>
      <w:r w:rsidR="00045AA3">
        <w:instrText>REF</w:instrText>
      </w:r>
      <w:r w:rsidR="00045AA3" w:rsidRPr="00D90AC2">
        <w:rPr>
          <w:lang w:val="ru-RU"/>
        </w:rPr>
        <w:instrText xml:space="preserve"> _</w:instrText>
      </w:r>
      <w:r w:rsidR="00045AA3">
        <w:instrText>Ref</w:instrText>
      </w:r>
      <w:r w:rsidR="00045AA3" w:rsidRPr="00D90AC2">
        <w:rPr>
          <w:lang w:val="ru-RU"/>
        </w:rPr>
        <w:instrText>495305446 \</w:instrText>
      </w:r>
      <w:r w:rsidR="00045AA3">
        <w:instrText>r</w:instrText>
      </w:r>
      <w:r w:rsidR="00045AA3" w:rsidRPr="00D90AC2">
        <w:rPr>
          <w:lang w:val="ru-RU"/>
        </w:rPr>
        <w:instrText xml:space="preserve"> \</w:instrText>
      </w:r>
      <w:r w:rsidR="00045AA3">
        <w:instrText>h</w:instrText>
      </w:r>
      <w:r w:rsidR="00045AA3" w:rsidRPr="00D90AC2">
        <w:rPr>
          <w:lang w:val="ru-RU"/>
        </w:rPr>
        <w:instrText xml:space="preserve">  \* </w:instrText>
      </w:r>
      <w:r w:rsidR="00045AA3">
        <w:instrText>MERGEFORMAT</w:instrText>
      </w:r>
      <w:r w:rsidR="00045AA3" w:rsidRPr="00D90AC2">
        <w:rPr>
          <w:lang w:val="ru-RU"/>
        </w:rPr>
        <w:instrText xml:space="preserve"> </w:instrText>
      </w:r>
      <w:r w:rsidR="00045AA3">
        <w:fldChar w:fldCharType="separate"/>
      </w:r>
      <w:r>
        <w:rPr>
          <w:shd w:val="clear" w:color="auto" w:fill="FFFFFF"/>
          <w:lang w:val="ru-RU"/>
        </w:rPr>
        <w:t>152</w:t>
      </w:r>
      <w:r w:rsidR="00045AA3">
        <w:fldChar w:fldCharType="end"/>
      </w:r>
      <w:r w:rsidRPr="00CD0982">
        <w:rPr>
          <w:shd w:val="clear" w:color="auto" w:fill="FFFFFF"/>
          <w:lang w:val="ru-RU"/>
        </w:rPr>
        <w:t>]. Высота</w:t>
      </w:r>
      <w:r w:rsidRPr="00895ECB">
        <w:rPr>
          <w:shd w:val="clear" w:color="auto" w:fill="FFFFFF"/>
          <w:lang w:val="ru-RU"/>
        </w:rPr>
        <w:t xml:space="preserve"> звука, его громкость, тембр, а также длительность являются специфическими характеристиками музыкального звука.</w:t>
      </w:r>
    </w:p>
    <w:p w:rsidR="004F7A6E" w:rsidRPr="00895ECB" w:rsidRDefault="004F7A6E" w:rsidP="005356FD">
      <w:pPr>
        <w:pStyle w:val="a4"/>
        <w:spacing w:line="360" w:lineRule="auto"/>
        <w:ind w:firstLine="709"/>
        <w:contextualSpacing/>
        <w:rPr>
          <w:shd w:val="clear" w:color="auto" w:fill="FFFFFF"/>
          <w:lang w:val="ru-RU"/>
        </w:rPr>
      </w:pPr>
      <w:r w:rsidRPr="00895ECB">
        <w:rPr>
          <w:shd w:val="clear" w:color="auto" w:fill="FFFFFF"/>
          <w:lang w:val="ru-RU"/>
        </w:rPr>
        <w:t>И. Алдошина утверждает, что тембр – это наиболее сложный субъективно ощущаемый параметр. Именно определение этого термина вызывает сложности, которые сопоставимы с таким определением как понятие «жизнь». Учёная говорит о том, что всем понятно, что такое тембр, но к единому научному определению наука уже несколько столетий так и пришла. </w:t>
      </w:r>
    </w:p>
    <w:p w:rsidR="004F7A6E" w:rsidRPr="00895ECB" w:rsidRDefault="004F7A6E" w:rsidP="004643ED">
      <w:pPr>
        <w:pStyle w:val="a4"/>
        <w:spacing w:line="360" w:lineRule="auto"/>
        <w:ind w:firstLine="709"/>
        <w:contextualSpacing/>
        <w:rPr>
          <w:shd w:val="clear" w:color="auto" w:fill="FFFFFF"/>
          <w:lang w:val="ru-RU"/>
        </w:rPr>
      </w:pPr>
      <w:r w:rsidRPr="00895ECB">
        <w:rPr>
          <w:shd w:val="clear" w:color="auto" w:fill="FFFFFF"/>
          <w:lang w:val="ru-RU"/>
        </w:rPr>
        <w:t>Таким образом, однозначная, обоснованная типология термина «тембр» не сложилась. В научной терминологии нет таких определений, с помощью которых можно охарактеризовать такие понятия как «тембр виолончели» или «тембр голоса» певицы достаточно точно. Поэтому зачастую приходят к метафорам: «мягкий тембр», «резкий тембр», «грудной тембр».</w:t>
      </w:r>
    </w:p>
    <w:p w:rsidR="004F7A6E" w:rsidRPr="00895ECB" w:rsidRDefault="004F7A6E" w:rsidP="004643ED">
      <w:pPr>
        <w:pStyle w:val="a4"/>
        <w:spacing w:line="360" w:lineRule="auto"/>
        <w:ind w:firstLine="709"/>
        <w:contextualSpacing/>
        <w:rPr>
          <w:shd w:val="clear" w:color="auto" w:fill="FFFFFF"/>
          <w:lang w:val="ru-RU"/>
        </w:rPr>
      </w:pPr>
      <w:r w:rsidRPr="00895ECB">
        <w:rPr>
          <w:shd w:val="clear" w:color="auto" w:fill="FFFFFF"/>
          <w:lang w:val="ru-RU"/>
        </w:rPr>
        <w:t>Причина такого многообразия тембров заключается в возникновении и нарастании звуков, в особенностях их извлечения и затухания. Любой звук возникает и затухает постепенно. Такие процессы, как нарастание звука до установившегося режима, или его затухание, являются нестационарными. Продолжительность нарастания и затухания звука, форма, огибающая нестационарные процессы, собственно и «рождает» тембр звука, его окраску.</w:t>
      </w:r>
    </w:p>
    <w:p w:rsidR="004F7A6E" w:rsidRPr="00895ECB" w:rsidRDefault="004F7A6E" w:rsidP="004643ED">
      <w:pPr>
        <w:pStyle w:val="a4"/>
        <w:spacing w:line="360" w:lineRule="auto"/>
        <w:ind w:firstLine="709"/>
        <w:contextualSpacing/>
        <w:rPr>
          <w:shd w:val="clear" w:color="auto" w:fill="FFFFFF"/>
          <w:lang w:val="ru-RU"/>
        </w:rPr>
      </w:pPr>
      <w:r w:rsidRPr="00895ECB">
        <w:rPr>
          <w:shd w:val="clear" w:color="auto" w:fill="FFFFFF"/>
          <w:lang w:val="ru-RU"/>
        </w:rPr>
        <w:t>Понятие «синтез» представляет собой процесс объединения ранее разрозненных вещей или понятий в единое целое.</w:t>
      </w:r>
    </w:p>
    <w:p w:rsidR="004F7A6E" w:rsidRPr="00895ECB" w:rsidRDefault="004F7A6E" w:rsidP="004643ED">
      <w:pPr>
        <w:pStyle w:val="a4"/>
        <w:spacing w:line="360" w:lineRule="auto"/>
        <w:ind w:firstLine="709"/>
        <w:contextualSpacing/>
        <w:rPr>
          <w:shd w:val="clear" w:color="auto" w:fill="FFFFFF"/>
          <w:lang w:val="ru-RU"/>
        </w:rPr>
      </w:pPr>
      <w:r w:rsidRPr="00895ECB">
        <w:rPr>
          <w:shd w:val="clear" w:color="auto" w:fill="FFFFFF"/>
          <w:lang w:val="ru-RU"/>
        </w:rPr>
        <w:lastRenderedPageBreak/>
        <w:t>Существуют устройства, помогающие улучшить качество звучания. Рассмотрим некоторые:</w:t>
      </w:r>
    </w:p>
    <w:p w:rsidR="004F7A6E" w:rsidRPr="00895ECB" w:rsidRDefault="004F7A6E" w:rsidP="00436AA0">
      <w:pPr>
        <w:pStyle w:val="a4"/>
        <w:spacing w:line="360" w:lineRule="auto"/>
        <w:ind w:firstLine="709"/>
        <w:contextualSpacing/>
        <w:rPr>
          <w:shd w:val="clear" w:color="auto" w:fill="FFFFFF"/>
          <w:lang w:val="ru-RU"/>
        </w:rPr>
      </w:pPr>
      <w:r w:rsidRPr="00895ECB">
        <w:rPr>
          <w:bCs/>
          <w:shd w:val="clear" w:color="auto" w:fill="FFFFFF"/>
          <w:lang w:val="ru-RU"/>
        </w:rPr>
        <w:t>Гармонайзер</w:t>
      </w:r>
      <w:r w:rsidRPr="00895ECB">
        <w:rPr>
          <w:shd w:val="clear" w:color="auto" w:fill="FFFFFF"/>
          <w:lang w:val="ru-RU"/>
        </w:rPr>
        <w:t xml:space="preserve"> (</w:t>
      </w:r>
      <w:r w:rsidRPr="00895ECB">
        <w:rPr>
          <w:shd w:val="clear" w:color="auto" w:fill="FFFFFF"/>
        </w:rPr>
        <w:t>harmonizer</w:t>
      </w:r>
      <w:r w:rsidRPr="00895ECB">
        <w:rPr>
          <w:shd w:val="clear" w:color="auto" w:fill="FFFFFF"/>
          <w:lang w:val="ru-RU"/>
        </w:rPr>
        <w:t>) иначе – генератор гармоник. Основным предназначением данного устройства является добавление дополнительных партий к основному, входному сигналу. Эти партии представляют собой такой же входной сигнал, который сдвигается по частоте. Данное устройство может добавить дополнительные партии в октаву и даже более, сделать их выше или ниже, нежели входной сигнал, вдобавок в унисон. Гармонайзер анализирует основной тон входного сигнала в одноголосной мелодической последовательности и подстраивает заданные пользователем интервалы, такие как терции, секунды, квинты и т.д. Получаются аккорды и созвучия, которые звучат  довольно реалистично, так как добавляются микроизменения отдельных звуков по высоте. Также данное устройство может транспонировать звук или смещать на определенный интервал.</w:t>
      </w:r>
    </w:p>
    <w:p w:rsidR="004F7A6E" w:rsidRPr="00895ECB" w:rsidRDefault="004F7A6E" w:rsidP="00436AA0">
      <w:pPr>
        <w:pStyle w:val="a4"/>
        <w:spacing w:line="360" w:lineRule="auto"/>
        <w:ind w:firstLine="709"/>
        <w:contextualSpacing/>
        <w:rPr>
          <w:shd w:val="clear" w:color="auto" w:fill="FFFFFF"/>
          <w:lang w:val="ru-RU"/>
        </w:rPr>
      </w:pPr>
      <w:r w:rsidRPr="00895ECB">
        <w:rPr>
          <w:bCs/>
          <w:shd w:val="clear" w:color="auto" w:fill="FFFFFF"/>
          <w:lang w:val="ru-RU"/>
        </w:rPr>
        <w:t>Эксайтер</w:t>
      </w:r>
      <w:r w:rsidRPr="00895ECB">
        <w:rPr>
          <w:shd w:val="clear" w:color="auto" w:fill="FFFFFF"/>
          <w:lang w:val="ru-RU"/>
        </w:rPr>
        <w:t xml:space="preserve"> (е</w:t>
      </w:r>
      <w:r w:rsidRPr="00895ECB">
        <w:rPr>
          <w:shd w:val="clear" w:color="auto" w:fill="FFFFFF"/>
        </w:rPr>
        <w:t>xciter</w:t>
      </w:r>
      <w:r w:rsidRPr="00895ECB">
        <w:rPr>
          <w:shd w:val="clear" w:color="auto" w:fill="FFFFFF"/>
          <w:lang w:val="ru-RU"/>
        </w:rPr>
        <w:t>), еще его называют гармоническим возбудителем (</w:t>
      </w:r>
      <w:r w:rsidRPr="00895ECB">
        <w:rPr>
          <w:shd w:val="clear" w:color="auto" w:fill="FFFFFF"/>
        </w:rPr>
        <w:t>harmonic</w:t>
      </w:r>
      <w:r w:rsidRPr="00895ECB">
        <w:rPr>
          <w:shd w:val="clear" w:color="auto" w:fill="FFFFFF"/>
          <w:lang w:val="ru-RU"/>
        </w:rPr>
        <w:t xml:space="preserve"> </w:t>
      </w:r>
      <w:r w:rsidRPr="00895ECB">
        <w:rPr>
          <w:shd w:val="clear" w:color="auto" w:fill="FFFFFF"/>
        </w:rPr>
        <w:t>exciter</w:t>
      </w:r>
      <w:r w:rsidRPr="00895ECB">
        <w:rPr>
          <w:shd w:val="clear" w:color="auto" w:fill="FFFFFF"/>
          <w:lang w:val="ru-RU"/>
        </w:rPr>
        <w:t>), психоакустическим процессором (</w:t>
      </w:r>
      <w:r w:rsidRPr="00895ECB">
        <w:rPr>
          <w:shd w:val="clear" w:color="auto" w:fill="FFFFFF"/>
        </w:rPr>
        <w:t>psychoacoustic</w:t>
      </w:r>
      <w:r w:rsidRPr="00895ECB">
        <w:rPr>
          <w:shd w:val="clear" w:color="auto" w:fill="FFFFFF"/>
          <w:lang w:val="ru-RU"/>
        </w:rPr>
        <w:t xml:space="preserve"> </w:t>
      </w:r>
      <w:r w:rsidRPr="00895ECB">
        <w:rPr>
          <w:shd w:val="clear" w:color="auto" w:fill="FFFFFF"/>
        </w:rPr>
        <w:t>processor</w:t>
      </w:r>
      <w:r w:rsidRPr="00895ECB">
        <w:rPr>
          <w:shd w:val="clear" w:color="auto" w:fill="FFFFFF"/>
          <w:lang w:val="ru-RU"/>
        </w:rPr>
        <w:t xml:space="preserve">). Высокочастотные сигналы синтезируются в данном устройстве обработки при помощи тонких гармонических искажений. На основе более низких частот сигнала этот процесс создает высшие гармоники. Так как количество присутствующего шума в различных частотных полосах различное, то гармоники, которые получены от чистой полосы, становятся более чёткими. Иногда, чтобы получить имитацию глубокого баса, эксайтеры употребляют для синтеза низкочастотных гармоник. </w:t>
      </w:r>
    </w:p>
    <w:p w:rsidR="004F7A6E" w:rsidRPr="00895ECB" w:rsidRDefault="004F7A6E" w:rsidP="00436AA0">
      <w:pPr>
        <w:pStyle w:val="a4"/>
        <w:spacing w:line="360" w:lineRule="auto"/>
        <w:ind w:firstLine="709"/>
        <w:contextualSpacing/>
        <w:rPr>
          <w:shd w:val="clear" w:color="auto" w:fill="FFFFFF"/>
          <w:lang w:val="ru-RU"/>
        </w:rPr>
      </w:pPr>
      <w:r w:rsidRPr="00895ECB">
        <w:rPr>
          <w:shd w:val="clear" w:color="auto" w:fill="FFFFFF"/>
          <w:lang w:val="ru-RU"/>
        </w:rPr>
        <w:t>Первоначально для производства эксайтеров использовали ламповые усилители. Сегодня подобные устройства представляют собой цифровые процессоры.</w:t>
      </w:r>
      <w:r w:rsidRPr="00895ECB">
        <w:rPr>
          <w:shd w:val="clear" w:color="auto" w:fill="FFFFFF"/>
        </w:rPr>
        <w:t> </w:t>
      </w:r>
    </w:p>
    <w:p w:rsidR="004F7A6E" w:rsidRPr="00895ECB" w:rsidRDefault="004F7A6E" w:rsidP="004643ED">
      <w:pPr>
        <w:pStyle w:val="a4"/>
        <w:spacing w:line="360" w:lineRule="auto"/>
        <w:ind w:firstLine="709"/>
        <w:contextualSpacing/>
        <w:rPr>
          <w:shd w:val="clear" w:color="auto" w:fill="FFFFFF"/>
          <w:lang w:val="ru-RU"/>
        </w:rPr>
      </w:pPr>
      <w:r w:rsidRPr="00895ECB">
        <w:rPr>
          <w:shd w:val="clear" w:color="auto" w:fill="FFFFFF"/>
          <w:lang w:val="ru-RU"/>
        </w:rPr>
        <w:t xml:space="preserve">Хорошая обработка эксайтером даёт ощущение прозрачности звучания. При неправильном применении устройства, а также непонимании данного процесса вероятность неудовлетворительного процесса очень велика. Например, орган, медные духовые инструменты, </w:t>
      </w:r>
      <w:r w:rsidRPr="00895ECB">
        <w:rPr>
          <w:shd w:val="clear" w:color="auto" w:fill="FFFFFF"/>
          <w:lang w:val="ru-RU"/>
        </w:rPr>
        <w:lastRenderedPageBreak/>
        <w:t>характеризующиеся линейчатым спектром основных тонов, эксайтером обработать нельзя, т.к. обработка инструмента, который не имеет обертонов, вызовет весьма непредвиденный и чаще всего досадный эффект.</w:t>
      </w:r>
      <w:r w:rsidRPr="00895ECB">
        <w:rPr>
          <w:shd w:val="clear" w:color="auto" w:fill="FFFFFF"/>
        </w:rPr>
        <w:t> </w:t>
      </w:r>
    </w:p>
    <w:p w:rsidR="004F7A6E" w:rsidRPr="00895ECB" w:rsidRDefault="004F7A6E" w:rsidP="004643ED">
      <w:pPr>
        <w:pStyle w:val="a4"/>
        <w:spacing w:line="360" w:lineRule="auto"/>
        <w:ind w:firstLine="709"/>
        <w:contextualSpacing/>
        <w:rPr>
          <w:shd w:val="clear" w:color="auto" w:fill="FFFFFF"/>
          <w:lang w:val="ru-RU"/>
        </w:rPr>
      </w:pPr>
      <w:r w:rsidRPr="00895ECB">
        <w:rPr>
          <w:shd w:val="clear" w:color="auto" w:fill="FFFFFF"/>
          <w:lang w:val="ru-RU"/>
        </w:rPr>
        <w:t>Чтобы придать большую объемность и четкость входному сигналу, эксайтеры часто образуют гармоники, кратные двум. Но громкость остается прежней. Эксайтеры позволяют отобрать частоты обогащения, что является отличительной особенностью данного устройства от гармонайзеров, которые  создают гармоники на всей полосе звукового сигнала.</w:t>
      </w:r>
      <w:r w:rsidRPr="00895ECB">
        <w:rPr>
          <w:shd w:val="clear" w:color="auto" w:fill="FFFFFF"/>
        </w:rPr>
        <w:t> </w:t>
      </w:r>
    </w:p>
    <w:p w:rsidR="004F7A6E" w:rsidRPr="00895ECB" w:rsidRDefault="004F7A6E" w:rsidP="005356FD">
      <w:pPr>
        <w:pStyle w:val="a4"/>
        <w:spacing w:line="360" w:lineRule="auto"/>
        <w:ind w:firstLine="709"/>
        <w:contextualSpacing/>
        <w:rPr>
          <w:shd w:val="clear" w:color="auto" w:fill="FFFFFF"/>
          <w:lang w:val="ru-RU"/>
        </w:rPr>
      </w:pPr>
      <w:r w:rsidRPr="00895ECB">
        <w:rPr>
          <w:shd w:val="clear" w:color="auto" w:fill="FFFFFF"/>
          <w:lang w:val="ru-RU"/>
        </w:rPr>
        <w:t>Рассмотрим спектральный состав звукового колебания, амплитуду, а также их изменение во времени.</w:t>
      </w:r>
    </w:p>
    <w:p w:rsidR="004F7A6E" w:rsidRPr="00895ECB" w:rsidRDefault="004F7A6E" w:rsidP="00155B6D">
      <w:pPr>
        <w:pStyle w:val="a4"/>
        <w:spacing w:line="360" w:lineRule="auto"/>
        <w:ind w:firstLine="709"/>
        <w:contextualSpacing/>
        <w:rPr>
          <w:shd w:val="clear" w:color="auto" w:fill="FFFFFF"/>
          <w:lang w:val="ru-RU"/>
        </w:rPr>
      </w:pPr>
      <w:r w:rsidRPr="00895ECB">
        <w:rPr>
          <w:shd w:val="clear" w:color="auto" w:fill="FFFFFF"/>
          <w:lang w:val="ru-RU"/>
        </w:rPr>
        <w:t xml:space="preserve">Спектром звука является объединение простых гармонических волн, на которые можно разложить звуковую волну. Чтобы выявить спектр звука необходимо провести анализа данного звука, а также его частотный состав. Спектр звука обычно изображают на координатной плоскости. Чистый тон обладает линейчатым спектром (рис. 1). Акустические шумы, одиночные импульсы, а также затухающие звуки имеют сплошной спектр (рис. 2). Для шумов некоторых механизмов, а также звуков клавишных музыкальных инструментов характерны комбинированные спектры, где на сплошной спектр накладываются отдельные частоты, а также имеющих шумовую окраску, в виде ударов молоточков (рис. 3). </w:t>
      </w:r>
    </w:p>
    <w:p w:rsidR="004F7A6E" w:rsidRPr="00895ECB" w:rsidRDefault="00D90AC2" w:rsidP="005356FD">
      <w:pPr>
        <w:pStyle w:val="a4"/>
        <w:spacing w:line="360" w:lineRule="auto"/>
        <w:ind w:firstLine="709"/>
        <w:contextualSpacing/>
        <w:rPr>
          <w:shd w:val="clear" w:color="auto" w:fill="FFFFFF"/>
          <w:lang w:val="ru-RU"/>
        </w:rPr>
      </w:pPr>
      <w:r>
        <w:rPr>
          <w:shd w:val="clear" w:color="auto" w:fill="FFFFFF"/>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518.25pt">
            <v:imagedata r:id="rId8" o:title="" gain="5" blacklevel="-6554f"/>
          </v:shape>
        </w:pict>
      </w:r>
    </w:p>
    <w:p w:rsidR="004F7A6E" w:rsidRPr="00895ECB" w:rsidRDefault="004F7A6E" w:rsidP="00743BD6">
      <w:pPr>
        <w:pStyle w:val="a4"/>
        <w:spacing w:line="360" w:lineRule="auto"/>
        <w:ind w:firstLine="709"/>
        <w:contextualSpacing/>
        <w:rPr>
          <w:lang w:val="ru-RU"/>
        </w:rPr>
      </w:pPr>
      <w:r w:rsidRPr="00895ECB">
        <w:rPr>
          <w:shd w:val="clear" w:color="auto" w:fill="FFFFFF"/>
          <w:lang w:val="ru-RU"/>
        </w:rPr>
        <w:t xml:space="preserve">Спектральный состав определяет тембр звука (его окраску). Спектр звука выражается графиком  интенсивностей частотных составляющих. На графике они </w:t>
      </w:r>
      <w:bookmarkStart w:id="1" w:name="_bookmark1"/>
      <w:bookmarkStart w:id="2" w:name="_bookmark2"/>
      <w:bookmarkEnd w:id="1"/>
      <w:bookmarkEnd w:id="2"/>
      <w:r w:rsidRPr="00895ECB">
        <w:rPr>
          <w:lang w:val="ru-RU"/>
        </w:rPr>
        <w:t xml:space="preserve">обозначаются в виде вертикальных линий определенной высоты. По терминологии музыкальной акустики эти колебания называют тоном и обертонами. Рассматривая спектр чистого тона, мы видим одну линию, которая соответствует его частоте; а спектр любого другого колебания будет иметь несколько линий. Все звуки, которые встречаются в нашей жизни, практически никогда не бывают чистыми, а являются </w:t>
      </w:r>
      <w:r w:rsidRPr="00895ECB">
        <w:rPr>
          <w:lang w:val="ru-RU"/>
        </w:rPr>
        <w:lastRenderedPageBreak/>
        <w:t>созвучиями. Мы воспринимаем на слух самый острый пик, а остальные составляющие определяют его окраску. В противном случае звук будет восприниматься как одновременное звучание нескольких тонов или шум [</w:t>
      </w:r>
      <w:r w:rsidR="00045AA3">
        <w:fldChar w:fldCharType="begin"/>
      </w:r>
      <w:r w:rsidR="00045AA3" w:rsidRPr="00D90AC2">
        <w:rPr>
          <w:lang w:val="ru-RU"/>
        </w:rPr>
        <w:instrText xml:space="preserve"> </w:instrText>
      </w:r>
      <w:r w:rsidR="00045AA3">
        <w:instrText>REF</w:instrText>
      </w:r>
      <w:r w:rsidR="00045AA3" w:rsidRPr="00D90AC2">
        <w:rPr>
          <w:lang w:val="ru-RU"/>
        </w:rPr>
        <w:instrText xml:space="preserve"> _</w:instrText>
      </w:r>
      <w:r w:rsidR="00045AA3">
        <w:instrText>Ref</w:instrText>
      </w:r>
      <w:r w:rsidR="00045AA3" w:rsidRPr="00D90AC2">
        <w:rPr>
          <w:lang w:val="ru-RU"/>
        </w:rPr>
        <w:instrText>474338911 \</w:instrText>
      </w:r>
      <w:r w:rsidR="00045AA3">
        <w:instrText>r</w:instrText>
      </w:r>
      <w:r w:rsidR="00045AA3" w:rsidRPr="00D90AC2">
        <w:rPr>
          <w:lang w:val="ru-RU"/>
        </w:rPr>
        <w:instrText xml:space="preserve"> \</w:instrText>
      </w:r>
      <w:r w:rsidR="00045AA3">
        <w:instrText>h</w:instrText>
      </w:r>
      <w:r w:rsidR="00045AA3" w:rsidRPr="00D90AC2">
        <w:rPr>
          <w:lang w:val="ru-RU"/>
        </w:rPr>
        <w:instrText xml:space="preserve">  \* </w:instrText>
      </w:r>
      <w:r w:rsidR="00045AA3">
        <w:instrText>M</w:instrText>
      </w:r>
      <w:r w:rsidR="00045AA3">
        <w:instrText>ERGEFORMAT</w:instrText>
      </w:r>
      <w:r w:rsidR="00045AA3" w:rsidRPr="00D90AC2">
        <w:rPr>
          <w:lang w:val="ru-RU"/>
        </w:rPr>
        <w:instrText xml:space="preserve"> </w:instrText>
      </w:r>
      <w:r w:rsidR="00045AA3">
        <w:fldChar w:fldCharType="separate"/>
      </w:r>
      <w:r>
        <w:rPr>
          <w:lang w:val="ru-RU"/>
        </w:rPr>
        <w:t>54</w:t>
      </w:r>
      <w:r w:rsidR="00045AA3">
        <w:fldChar w:fldCharType="end"/>
      </w:r>
      <w:r w:rsidRPr="00895ECB">
        <w:rPr>
          <w:lang w:val="ru-RU"/>
        </w:rPr>
        <w:t xml:space="preserve">, 154]. </w:t>
      </w:r>
    </w:p>
    <w:p w:rsidR="004F7A6E" w:rsidRPr="00895ECB" w:rsidRDefault="004F7A6E" w:rsidP="009B703F">
      <w:pPr>
        <w:pStyle w:val="a4"/>
        <w:widowControl/>
        <w:spacing w:before="47" w:line="360" w:lineRule="auto"/>
        <w:ind w:left="0" w:right="0" w:firstLine="709"/>
        <w:contextualSpacing/>
        <w:rPr>
          <w:lang w:val="ru-RU"/>
        </w:rPr>
      </w:pPr>
      <w:r w:rsidRPr="00895ECB">
        <w:rPr>
          <w:lang w:val="ru-RU"/>
        </w:rPr>
        <w:t>Благодаря особенностям слухового восприятия высота звука в большей степени определяется по его спектральному составу, чем по  основному тону. Например, субъективная высота большинства низкочастотных звуков практически не изменится даже при полном удалении из них основного тона,  так как в слуховом аппарате он восстанавливается по разностным частотам первых обертонов [</w:t>
      </w:r>
      <w:r w:rsidR="00045AA3">
        <w:fldChar w:fldCharType="begin"/>
      </w:r>
      <w:r w:rsidR="00045AA3" w:rsidRPr="00D90AC2">
        <w:rPr>
          <w:lang w:val="ru-RU"/>
        </w:rPr>
        <w:instrText xml:space="preserve"> </w:instrText>
      </w:r>
      <w:r w:rsidR="00045AA3">
        <w:instrText>REF</w:instrText>
      </w:r>
      <w:r w:rsidR="00045AA3" w:rsidRPr="00D90AC2">
        <w:rPr>
          <w:lang w:val="ru-RU"/>
        </w:rPr>
        <w:instrText xml:space="preserve"> _</w:instrText>
      </w:r>
      <w:r w:rsidR="00045AA3">
        <w:instrText>Ref</w:instrText>
      </w:r>
      <w:r w:rsidR="00045AA3" w:rsidRPr="00D90AC2">
        <w:rPr>
          <w:lang w:val="ru-RU"/>
        </w:rPr>
        <w:instrText>497897449 \</w:instrText>
      </w:r>
      <w:r w:rsidR="00045AA3">
        <w:instrText>r</w:instrText>
      </w:r>
      <w:r w:rsidR="00045AA3" w:rsidRPr="00D90AC2">
        <w:rPr>
          <w:lang w:val="ru-RU"/>
        </w:rPr>
        <w:instrText xml:space="preserve"> \</w:instrText>
      </w:r>
      <w:r w:rsidR="00045AA3">
        <w:instrText>h</w:instrText>
      </w:r>
      <w:r w:rsidR="00045AA3" w:rsidRPr="00D90AC2">
        <w:rPr>
          <w:lang w:val="ru-RU"/>
        </w:rPr>
        <w:instrText xml:space="preserve">  \* </w:instrText>
      </w:r>
      <w:r w:rsidR="00045AA3">
        <w:instrText>MERGEFORMAT</w:instrText>
      </w:r>
      <w:r w:rsidR="00045AA3" w:rsidRPr="00D90AC2">
        <w:rPr>
          <w:lang w:val="ru-RU"/>
        </w:rPr>
        <w:instrText xml:space="preserve"> </w:instrText>
      </w:r>
      <w:r w:rsidR="00045AA3">
        <w:fldChar w:fldCharType="separate"/>
      </w:r>
      <w:r>
        <w:rPr>
          <w:lang w:val="ru-RU"/>
        </w:rPr>
        <w:t>54</w:t>
      </w:r>
      <w:r w:rsidR="00045AA3">
        <w:fldChar w:fldCharType="end"/>
      </w:r>
      <w:r w:rsidRPr="00895ECB">
        <w:rPr>
          <w:lang w:val="ru-RU"/>
        </w:rPr>
        <w:t xml:space="preserve">, 154]. </w:t>
      </w:r>
    </w:p>
    <w:p w:rsidR="004F7A6E" w:rsidRPr="00895ECB" w:rsidRDefault="004F7A6E" w:rsidP="009B703F">
      <w:pPr>
        <w:pStyle w:val="a4"/>
        <w:widowControl/>
        <w:spacing w:before="47" w:line="360" w:lineRule="auto"/>
        <w:ind w:left="0" w:right="0" w:firstLine="709"/>
        <w:contextualSpacing/>
        <w:rPr>
          <w:lang w:val="ru-RU"/>
        </w:rPr>
      </w:pPr>
      <w:r w:rsidRPr="00895ECB">
        <w:rPr>
          <w:lang w:val="ru-RU"/>
        </w:rPr>
        <w:t xml:space="preserve">Спектр звука можно разделить  на три части, которые включают в себя низкие, средние и высокие частоты. Границы частот обозначают следующим образом: </w:t>
      </w:r>
    </w:p>
    <w:p w:rsidR="004F7A6E" w:rsidRPr="00895ECB" w:rsidRDefault="004F7A6E" w:rsidP="00855DC6">
      <w:pPr>
        <w:pStyle w:val="a4"/>
        <w:widowControl/>
        <w:numPr>
          <w:ilvl w:val="0"/>
          <w:numId w:val="41"/>
        </w:numPr>
        <w:spacing w:before="47" w:line="360" w:lineRule="auto"/>
        <w:ind w:right="0"/>
        <w:contextualSpacing/>
        <w:rPr>
          <w:lang w:val="ru-RU"/>
        </w:rPr>
      </w:pPr>
      <w:r w:rsidRPr="00895ECB">
        <w:rPr>
          <w:lang w:val="ru-RU"/>
        </w:rPr>
        <w:t>низкие – от 10 Гц  (Герц – единица частоты колебаний) до 200 Гц;</w:t>
      </w:r>
    </w:p>
    <w:p w:rsidR="004F7A6E" w:rsidRPr="00895ECB" w:rsidRDefault="004F7A6E" w:rsidP="00855DC6">
      <w:pPr>
        <w:pStyle w:val="a4"/>
        <w:widowControl/>
        <w:numPr>
          <w:ilvl w:val="0"/>
          <w:numId w:val="41"/>
        </w:numPr>
        <w:spacing w:before="47" w:line="360" w:lineRule="auto"/>
        <w:ind w:right="0"/>
        <w:contextualSpacing/>
        <w:rPr>
          <w:lang w:val="ru-RU"/>
        </w:rPr>
      </w:pPr>
      <w:r w:rsidRPr="00895ECB">
        <w:rPr>
          <w:lang w:val="ru-RU"/>
        </w:rPr>
        <w:t xml:space="preserve">средние  – от 200  Гц до 5 кГц; </w:t>
      </w:r>
    </w:p>
    <w:p w:rsidR="004F7A6E" w:rsidRPr="00895ECB" w:rsidRDefault="004F7A6E" w:rsidP="00855DC6">
      <w:pPr>
        <w:pStyle w:val="a4"/>
        <w:widowControl/>
        <w:numPr>
          <w:ilvl w:val="0"/>
          <w:numId w:val="41"/>
        </w:numPr>
        <w:spacing w:before="47" w:line="360" w:lineRule="auto"/>
        <w:ind w:right="0"/>
        <w:contextualSpacing/>
        <w:rPr>
          <w:lang w:val="ru-RU"/>
        </w:rPr>
      </w:pPr>
      <w:r w:rsidRPr="00895ECB">
        <w:rPr>
          <w:lang w:val="ru-RU"/>
        </w:rPr>
        <w:t xml:space="preserve">высокие – от 5 кГц и более. </w:t>
      </w:r>
    </w:p>
    <w:p w:rsidR="004F7A6E" w:rsidRPr="00895ECB" w:rsidRDefault="004F7A6E" w:rsidP="006D1F5D">
      <w:pPr>
        <w:pStyle w:val="a4"/>
        <w:widowControl/>
        <w:spacing w:before="47" w:line="360" w:lineRule="auto"/>
        <w:ind w:right="0"/>
        <w:contextualSpacing/>
        <w:rPr>
          <w:lang w:val="ru-RU"/>
        </w:rPr>
      </w:pPr>
      <w:r w:rsidRPr="00895ECB">
        <w:rPr>
          <w:lang w:val="ru-RU"/>
        </w:rPr>
        <w:t>Каждую часть звукового спектра можно разделить на более мелкие части. Рассмотрим их характеристики.</w:t>
      </w:r>
    </w:p>
    <w:p w:rsidR="004F7A6E" w:rsidRPr="00895ECB" w:rsidRDefault="004F7A6E" w:rsidP="00855DC6">
      <w:pPr>
        <w:pStyle w:val="a4"/>
        <w:widowControl/>
        <w:numPr>
          <w:ilvl w:val="0"/>
          <w:numId w:val="4"/>
        </w:numPr>
        <w:spacing w:before="120" w:line="360" w:lineRule="auto"/>
        <w:ind w:left="714" w:right="0" w:hanging="357"/>
        <w:contextualSpacing/>
        <w:rPr>
          <w:lang w:val="ru-RU"/>
        </w:rPr>
      </w:pPr>
      <w:r w:rsidRPr="00895ECB">
        <w:rPr>
          <w:lang w:val="ru-RU"/>
        </w:rPr>
        <w:t>Низкие басы – границы данных частот</w:t>
      </w:r>
      <w:r w:rsidRPr="00895ECB">
        <w:rPr>
          <w:b/>
          <w:lang w:val="ru-RU"/>
        </w:rPr>
        <w:t xml:space="preserve"> </w:t>
      </w:r>
      <w:r w:rsidRPr="00895ECB">
        <w:rPr>
          <w:lang w:val="ru-RU"/>
        </w:rPr>
        <w:t>от 10 Гц до 80 Гц. Низкие басы являются самыми низкими нотами, от которых мы слышим, как резонирует комната. Данные частоты насыщают звук, придают глубину.</w:t>
      </w:r>
    </w:p>
    <w:p w:rsidR="004F7A6E" w:rsidRPr="00895ECB" w:rsidRDefault="004F7A6E" w:rsidP="00855DC6">
      <w:pPr>
        <w:pStyle w:val="a4"/>
        <w:widowControl/>
        <w:numPr>
          <w:ilvl w:val="0"/>
          <w:numId w:val="4"/>
        </w:numPr>
        <w:spacing w:before="120" w:line="360" w:lineRule="auto"/>
        <w:ind w:left="714" w:right="0" w:hanging="357"/>
        <w:contextualSpacing/>
        <w:rPr>
          <w:lang w:val="ru-RU"/>
        </w:rPr>
      </w:pPr>
      <w:r w:rsidRPr="00895ECB">
        <w:rPr>
          <w:lang w:val="ru-RU"/>
        </w:rPr>
        <w:t>Верхние басы. Границы данных частот определяют от 80 Гц до 200 Гц. Определяются как верхние звуки басовых инструментов, а также самые низкие звуки гитары. Данные частоты содержат так называемую энергию звуков, ритма. Основная энергия ритма сконцентрирована именно в этом регистре.</w:t>
      </w:r>
    </w:p>
    <w:p w:rsidR="004F7A6E" w:rsidRPr="00895ECB" w:rsidRDefault="004F7A6E" w:rsidP="00855DC6">
      <w:pPr>
        <w:pStyle w:val="a3"/>
        <w:numPr>
          <w:ilvl w:val="0"/>
          <w:numId w:val="4"/>
        </w:numPr>
        <w:tabs>
          <w:tab w:val="left" w:pos="709"/>
        </w:tabs>
        <w:spacing w:before="47" w:after="0" w:line="360" w:lineRule="auto"/>
        <w:jc w:val="both"/>
        <w:rPr>
          <w:rFonts w:ascii="Times New Roman" w:hAnsi="Times New Roman"/>
          <w:sz w:val="28"/>
          <w:szCs w:val="28"/>
        </w:rPr>
      </w:pPr>
      <w:r w:rsidRPr="00895ECB">
        <w:rPr>
          <w:rFonts w:ascii="Times New Roman" w:hAnsi="Times New Roman"/>
          <w:sz w:val="28"/>
          <w:szCs w:val="28"/>
        </w:rPr>
        <w:lastRenderedPageBreak/>
        <w:t>Низкие средние – от 200 Гц до 500 Гц. В этом регистре размещаются звуки гитары. Также здесь находится практически весь ритм и аккомпанемент.</w:t>
      </w:r>
    </w:p>
    <w:p w:rsidR="004F7A6E" w:rsidRPr="00895ECB" w:rsidRDefault="004F7A6E" w:rsidP="00855DC6">
      <w:pPr>
        <w:pStyle w:val="a3"/>
        <w:numPr>
          <w:ilvl w:val="0"/>
          <w:numId w:val="4"/>
        </w:numPr>
        <w:tabs>
          <w:tab w:val="left" w:pos="709"/>
        </w:tabs>
        <w:spacing w:before="118" w:after="0" w:line="360" w:lineRule="auto"/>
        <w:jc w:val="both"/>
        <w:rPr>
          <w:rFonts w:ascii="Times New Roman" w:hAnsi="Times New Roman"/>
          <w:sz w:val="28"/>
          <w:szCs w:val="28"/>
        </w:rPr>
      </w:pPr>
      <w:r w:rsidRPr="00895ECB">
        <w:rPr>
          <w:rFonts w:ascii="Times New Roman" w:hAnsi="Times New Roman"/>
          <w:sz w:val="28"/>
          <w:szCs w:val="28"/>
        </w:rPr>
        <w:t xml:space="preserve">Средние средние. Границами данных частот определяют от 500 Гц до 2500 Гц. В данном регистре мы слышим соло скрипок, соло гитар, фортепиано, а также вокал. </w:t>
      </w:r>
    </w:p>
    <w:p w:rsidR="004F7A6E" w:rsidRPr="00895ECB" w:rsidRDefault="004F7A6E" w:rsidP="00855DC6">
      <w:pPr>
        <w:pStyle w:val="a3"/>
        <w:numPr>
          <w:ilvl w:val="0"/>
          <w:numId w:val="4"/>
        </w:numPr>
        <w:tabs>
          <w:tab w:val="left" w:pos="709"/>
        </w:tabs>
        <w:spacing w:before="121" w:after="0" w:line="360" w:lineRule="auto"/>
        <w:jc w:val="both"/>
        <w:rPr>
          <w:rFonts w:ascii="Times New Roman" w:hAnsi="Times New Roman"/>
          <w:sz w:val="28"/>
          <w:szCs w:val="28"/>
        </w:rPr>
      </w:pPr>
      <w:r w:rsidRPr="00895ECB">
        <w:rPr>
          <w:rFonts w:ascii="Times New Roman" w:hAnsi="Times New Roman"/>
          <w:sz w:val="28"/>
          <w:szCs w:val="28"/>
        </w:rPr>
        <w:t xml:space="preserve">Верхние средние – частоты от 2500 Гц до 5 кГц. Звуками данных частот являются самые верхние ноты фортепиано и некоторых других инструментов. Отличается многообразием гармоник и обертонов. При усилении этой части спектра можно достичь яркого, волшебного звука. </w:t>
      </w:r>
    </w:p>
    <w:p w:rsidR="004F7A6E" w:rsidRPr="00895ECB" w:rsidRDefault="004F7A6E" w:rsidP="00855DC6">
      <w:pPr>
        <w:pStyle w:val="a3"/>
        <w:numPr>
          <w:ilvl w:val="0"/>
          <w:numId w:val="4"/>
        </w:numPr>
        <w:tabs>
          <w:tab w:val="left" w:pos="709"/>
        </w:tabs>
        <w:spacing w:before="121" w:after="0" w:line="360" w:lineRule="auto"/>
        <w:jc w:val="both"/>
        <w:rPr>
          <w:rFonts w:ascii="Times New Roman" w:hAnsi="Times New Roman"/>
          <w:sz w:val="28"/>
          <w:szCs w:val="28"/>
        </w:rPr>
      </w:pPr>
      <w:r w:rsidRPr="00895ECB">
        <w:rPr>
          <w:rFonts w:ascii="Times New Roman" w:hAnsi="Times New Roman"/>
          <w:sz w:val="28"/>
          <w:szCs w:val="28"/>
        </w:rPr>
        <w:t xml:space="preserve">Низкие высокие частоты – от 5 кГц до 10 кГц. Здесь мы встречаемся с самым сильным искажением высоких частот. </w:t>
      </w:r>
    </w:p>
    <w:p w:rsidR="004F7A6E" w:rsidRPr="00895ECB" w:rsidRDefault="004F7A6E" w:rsidP="002C7E5C">
      <w:pPr>
        <w:pStyle w:val="a3"/>
        <w:numPr>
          <w:ilvl w:val="0"/>
          <w:numId w:val="4"/>
        </w:numPr>
        <w:tabs>
          <w:tab w:val="left" w:pos="709"/>
        </w:tabs>
        <w:spacing w:after="0" w:line="360" w:lineRule="auto"/>
        <w:ind w:left="0" w:firstLine="0"/>
        <w:jc w:val="both"/>
        <w:rPr>
          <w:rFonts w:ascii="Times New Roman" w:hAnsi="Times New Roman"/>
          <w:sz w:val="28"/>
          <w:szCs w:val="28"/>
        </w:rPr>
      </w:pPr>
      <w:r w:rsidRPr="00895ECB">
        <w:rPr>
          <w:rFonts w:ascii="Times New Roman" w:hAnsi="Times New Roman"/>
          <w:sz w:val="28"/>
          <w:szCs w:val="28"/>
        </w:rPr>
        <w:t>Верхние высокие. Границы данных частот от 10 кГц до 20 кГц. Здесь мы слышим самые нежные, тонкие высокие частоты. Регистром является четвертая октава [</w:t>
      </w:r>
      <w:r w:rsidR="00045AA3">
        <w:fldChar w:fldCharType="begin"/>
      </w:r>
      <w:r w:rsidR="00045AA3">
        <w:instrText xml:space="preserve"> REF _Ref495305529 \r \h  \* MERGEFORMAT </w:instrText>
      </w:r>
      <w:r w:rsidR="00045AA3">
        <w:fldChar w:fldCharType="separate"/>
      </w:r>
      <w:r>
        <w:rPr>
          <w:rFonts w:ascii="Times New Roman" w:hAnsi="Times New Roman"/>
          <w:sz w:val="28"/>
          <w:szCs w:val="28"/>
        </w:rPr>
        <w:t>103</w:t>
      </w:r>
      <w:r w:rsidR="00045AA3">
        <w:fldChar w:fldCharType="end"/>
      </w:r>
      <w:r w:rsidRPr="00895ECB">
        <w:rPr>
          <w:rFonts w:ascii="Times New Roman" w:hAnsi="Times New Roman"/>
          <w:sz w:val="28"/>
          <w:szCs w:val="28"/>
        </w:rPr>
        <w:t xml:space="preserve">]. </w:t>
      </w:r>
    </w:p>
    <w:p w:rsidR="004F7A6E" w:rsidRPr="00895ECB" w:rsidRDefault="004F7A6E" w:rsidP="002C7E5C">
      <w:pPr>
        <w:pStyle w:val="a4"/>
        <w:widowControl/>
        <w:spacing w:before="0" w:line="360" w:lineRule="auto"/>
        <w:ind w:left="0" w:right="0" w:firstLine="709"/>
        <w:contextualSpacing/>
        <w:rPr>
          <w:lang w:val="ru-RU"/>
        </w:rPr>
      </w:pPr>
      <w:r w:rsidRPr="00895ECB">
        <w:rPr>
          <w:lang w:val="ru-RU"/>
        </w:rPr>
        <w:t>Таким образом, чем выше частота звукового сигнала, тем выше его звучание.</w:t>
      </w:r>
    </w:p>
    <w:p w:rsidR="004F7A6E" w:rsidRPr="00895ECB" w:rsidRDefault="004F7A6E" w:rsidP="002C7E5C">
      <w:pPr>
        <w:pStyle w:val="a4"/>
        <w:widowControl/>
        <w:spacing w:before="0" w:line="360" w:lineRule="auto"/>
        <w:ind w:left="0" w:right="0" w:firstLine="709"/>
        <w:contextualSpacing/>
        <w:rPr>
          <w:lang w:val="ru-RU"/>
        </w:rPr>
      </w:pPr>
      <w:r w:rsidRPr="00895ECB">
        <w:rPr>
          <w:lang w:val="ru-RU"/>
        </w:rPr>
        <w:t>Спектр может быть сплошным, где энергия звуковых колебаний  непрерывно распределена в широкой области частот, и линейчатым, где имеет место совокупность дискретных (прерывных) частотных составляющих. Звук со сплошным спектром воспринимается как шум. Примером таких звуков могут быть шелест листьев деревьев или звуки работающих механизмов.</w:t>
      </w:r>
    </w:p>
    <w:p w:rsidR="004F7A6E" w:rsidRPr="00895ECB" w:rsidRDefault="004F7A6E" w:rsidP="00C87219">
      <w:pPr>
        <w:pStyle w:val="a4"/>
        <w:widowControl/>
        <w:spacing w:before="123" w:line="360" w:lineRule="auto"/>
        <w:ind w:left="0" w:right="0" w:firstLine="709"/>
        <w:contextualSpacing/>
        <w:rPr>
          <w:lang w:val="ru-RU"/>
        </w:rPr>
      </w:pPr>
      <w:r w:rsidRPr="00895ECB">
        <w:rPr>
          <w:lang w:val="ru-RU"/>
        </w:rPr>
        <w:t>Кроме периодических колебаний (тонов) рассматриваются также непериодические колебания — шумы. Основными видами шумов являются белый шум и розовый. Белый шум в чистом виде в звуках природы не встречается и имеет равномерную спектральную плотность, однако довольно часто встречается в электронных приборах. Розовый шум характеризуется шумом дождя, ветра и другим и неярко выраженными природными шумами.</w:t>
      </w:r>
    </w:p>
    <w:p w:rsidR="004F7A6E" w:rsidRPr="00895ECB" w:rsidRDefault="004F7A6E" w:rsidP="00D167AE">
      <w:pPr>
        <w:pStyle w:val="a4"/>
        <w:widowControl/>
        <w:spacing w:before="47" w:line="360" w:lineRule="auto"/>
        <w:ind w:left="0" w:right="0" w:firstLine="709"/>
        <w:contextualSpacing/>
        <w:rPr>
          <w:lang w:val="ru-RU"/>
        </w:rPr>
      </w:pPr>
      <w:bookmarkStart w:id="3" w:name="_bookmark4"/>
      <w:bookmarkEnd w:id="3"/>
      <w:r w:rsidRPr="00895ECB">
        <w:rPr>
          <w:lang w:val="ru-RU"/>
        </w:rPr>
        <w:lastRenderedPageBreak/>
        <w:t>Амплитуда определяет интенсивность колебаний – громкость и силу звука. С ее ростом увеличивается и громкость звукового сигнала. Громкость звука измеряется в децибелах и обозначается дБ. Децибелом является относительная логарифмическая единица уровней, затуханий и усилений [</w:t>
      </w:r>
      <w:r w:rsidR="00045AA3">
        <w:fldChar w:fldCharType="begin"/>
      </w:r>
      <w:r w:rsidR="00045AA3" w:rsidRPr="00D90AC2">
        <w:rPr>
          <w:lang w:val="ru-RU"/>
        </w:rPr>
        <w:instrText xml:space="preserve"> </w:instrText>
      </w:r>
      <w:r w:rsidR="00045AA3">
        <w:instrText>REF</w:instrText>
      </w:r>
      <w:r w:rsidR="00045AA3" w:rsidRPr="00D90AC2">
        <w:rPr>
          <w:lang w:val="ru-RU"/>
        </w:rPr>
        <w:instrText xml:space="preserve"> _</w:instrText>
      </w:r>
      <w:r w:rsidR="00045AA3">
        <w:instrText>Ref</w:instrText>
      </w:r>
      <w:r w:rsidR="00045AA3" w:rsidRPr="00D90AC2">
        <w:rPr>
          <w:lang w:val="ru-RU"/>
        </w:rPr>
        <w:instrText>495305345 \</w:instrText>
      </w:r>
      <w:r w:rsidR="00045AA3">
        <w:instrText>r</w:instrText>
      </w:r>
      <w:r w:rsidR="00045AA3" w:rsidRPr="00D90AC2">
        <w:rPr>
          <w:lang w:val="ru-RU"/>
        </w:rPr>
        <w:instrText xml:space="preserve"> \</w:instrText>
      </w:r>
      <w:r w:rsidR="00045AA3">
        <w:instrText>h</w:instrText>
      </w:r>
      <w:r w:rsidR="00045AA3" w:rsidRPr="00D90AC2">
        <w:rPr>
          <w:lang w:val="ru-RU"/>
        </w:rPr>
        <w:instrText xml:space="preserve">  \* </w:instrText>
      </w:r>
      <w:r w:rsidR="00045AA3">
        <w:instrText>MERGEFORMAT</w:instrText>
      </w:r>
      <w:r w:rsidR="00045AA3" w:rsidRPr="00D90AC2">
        <w:rPr>
          <w:lang w:val="ru-RU"/>
        </w:rPr>
        <w:instrText xml:space="preserve"> </w:instrText>
      </w:r>
      <w:r w:rsidR="00045AA3">
        <w:fldChar w:fldCharType="separate"/>
      </w:r>
      <w:r>
        <w:rPr>
          <w:lang w:val="ru-RU"/>
        </w:rPr>
        <w:t>24</w:t>
      </w:r>
      <w:r w:rsidR="00045AA3">
        <w:fldChar w:fldCharType="end"/>
      </w:r>
      <w:r w:rsidRPr="00895ECB">
        <w:rPr>
          <w:lang w:val="ru-RU"/>
        </w:rPr>
        <w:t xml:space="preserve">]. </w:t>
      </w:r>
    </w:p>
    <w:p w:rsidR="004F7A6E" w:rsidRPr="00895ECB" w:rsidRDefault="004F7A6E" w:rsidP="00977BA4">
      <w:pPr>
        <w:pStyle w:val="a4"/>
        <w:widowControl/>
        <w:spacing w:before="165" w:line="360" w:lineRule="auto"/>
        <w:ind w:left="0" w:right="0" w:firstLine="709"/>
        <w:contextualSpacing/>
        <w:rPr>
          <w:lang w:val="ru-RU"/>
        </w:rPr>
      </w:pPr>
      <w:bookmarkStart w:id="4" w:name="_bookmark5"/>
      <w:bookmarkEnd w:id="4"/>
      <w:r w:rsidRPr="00895ECB">
        <w:rPr>
          <w:lang w:val="ru-RU"/>
        </w:rPr>
        <w:t>Рассмотрим понятие цифрового звука. Цифровой звук – это звук, полученный в результате преобразования аналогового сигнала в цифровой формат. В аппаратуре аналогового формата звук представлен колебаниями тока в электрической цепи. Незначительное искажение формы электрического сигнала портит воспроизводимый звук. Формат же, который называют цифровым, предполагает дискретное представление звуковой волны, т.е. постоянную частоту, без искажений. Таким образом, незначительные помехи не приводят к искажению сигнала. Персональный компьютер работает только с цифровыми данными, поэтому аналоговый звук необходимо перевести в цифровой. А для воспроизведения, цифровой сигнал необходимо превратить в аналоговый. Для данных манипуляций используются специальные устройства, такие как аналого-цифровой преобразователь (АЦП) и цифро-аналоговый преобразователь (ЦАП). Оба эти устройства встроены в звуковую карту компьютера. Метод, используемый для преобразования аналогового сигнала в цифровой, называется методом импульсного кодирования (</w:t>
      </w:r>
      <w:r w:rsidRPr="00895ECB">
        <w:t>PCM</w:t>
      </w:r>
      <w:r w:rsidRPr="00895ECB">
        <w:rPr>
          <w:lang w:val="ru-RU"/>
        </w:rPr>
        <w:t xml:space="preserve"> – </w:t>
      </w:r>
      <w:r w:rsidRPr="00895ECB">
        <w:t>Pulse</w:t>
      </w:r>
      <w:r w:rsidRPr="00895ECB">
        <w:rPr>
          <w:lang w:val="ru-RU"/>
        </w:rPr>
        <w:t xml:space="preserve"> </w:t>
      </w:r>
      <w:r w:rsidRPr="00895ECB">
        <w:t>Code</w:t>
      </w:r>
      <w:r w:rsidRPr="00895ECB">
        <w:rPr>
          <w:lang w:val="ru-RU"/>
        </w:rPr>
        <w:t xml:space="preserve"> </w:t>
      </w:r>
      <w:r w:rsidRPr="00895ECB">
        <w:t>Modulation</w:t>
      </w:r>
      <w:r w:rsidRPr="00895ECB">
        <w:rPr>
          <w:lang w:val="ru-RU"/>
        </w:rPr>
        <w:t>). Данный метод помогает производить отсчеты амплитуды аналогового сигнала через равные промежутки времени.</w:t>
      </w:r>
    </w:p>
    <w:p w:rsidR="004F7A6E" w:rsidRPr="00895ECB" w:rsidRDefault="004F7A6E" w:rsidP="00977BA4">
      <w:pPr>
        <w:pStyle w:val="a4"/>
        <w:widowControl/>
        <w:spacing w:line="360" w:lineRule="auto"/>
        <w:ind w:left="0" w:right="0" w:firstLine="709"/>
        <w:contextualSpacing/>
        <w:rPr>
          <w:lang w:val="ru-RU"/>
        </w:rPr>
      </w:pPr>
      <w:r w:rsidRPr="00895ECB">
        <w:rPr>
          <w:lang w:val="ru-RU"/>
        </w:rPr>
        <w:t>Чтобы определить качество цифровой записи используют два параметра:</w:t>
      </w:r>
    </w:p>
    <w:p w:rsidR="004F7A6E" w:rsidRPr="00895ECB" w:rsidRDefault="004F7A6E" w:rsidP="00D50F96">
      <w:pPr>
        <w:pStyle w:val="a4"/>
        <w:widowControl/>
        <w:numPr>
          <w:ilvl w:val="0"/>
          <w:numId w:val="44"/>
        </w:numPr>
        <w:spacing w:line="360" w:lineRule="auto"/>
        <w:ind w:right="0"/>
        <w:contextualSpacing/>
        <w:rPr>
          <w:lang w:val="ru-RU"/>
        </w:rPr>
      </w:pPr>
      <w:r w:rsidRPr="00895ECB">
        <w:rPr>
          <w:lang w:val="ru-RU"/>
        </w:rPr>
        <w:t>частота дискретизации (</w:t>
      </w:r>
      <w:r w:rsidRPr="00895ECB">
        <w:t>samplerate</w:t>
      </w:r>
      <w:r w:rsidRPr="00895ECB">
        <w:rPr>
          <w:lang w:val="ru-RU"/>
        </w:rPr>
        <w:t>) – это частота, с которой производятся отсчеты (измеряется в герцах);</w:t>
      </w:r>
    </w:p>
    <w:p w:rsidR="004F7A6E" w:rsidRPr="00895ECB" w:rsidRDefault="004F7A6E" w:rsidP="00D50F96">
      <w:pPr>
        <w:pStyle w:val="a4"/>
        <w:widowControl/>
        <w:numPr>
          <w:ilvl w:val="0"/>
          <w:numId w:val="44"/>
        </w:numPr>
        <w:spacing w:line="360" w:lineRule="auto"/>
        <w:ind w:right="0"/>
        <w:contextualSpacing/>
        <w:rPr>
          <w:lang w:val="ru-RU"/>
        </w:rPr>
      </w:pPr>
      <w:r w:rsidRPr="00895ECB">
        <w:rPr>
          <w:lang w:val="ru-RU"/>
        </w:rPr>
        <w:t>разрешающая способность (</w:t>
      </w:r>
      <w:r w:rsidRPr="00895ECB">
        <w:t>Sampleformat</w:t>
      </w:r>
      <w:r w:rsidRPr="00895ECB">
        <w:rPr>
          <w:lang w:val="ru-RU"/>
        </w:rPr>
        <w:t xml:space="preserve"> или </w:t>
      </w:r>
      <w:r w:rsidRPr="00895ECB">
        <w:t>samplesize</w:t>
      </w:r>
      <w:r w:rsidRPr="00895ECB">
        <w:rPr>
          <w:lang w:val="ru-RU"/>
        </w:rPr>
        <w:t xml:space="preserve">) – показывает насколько точно представлены отсчеты, т.е. каким числом описывается каждый отсчет. </w:t>
      </w:r>
    </w:p>
    <w:p w:rsidR="004F7A6E" w:rsidRPr="00895ECB" w:rsidRDefault="004F7A6E" w:rsidP="006F61FE">
      <w:pPr>
        <w:pStyle w:val="a4"/>
        <w:widowControl/>
        <w:spacing w:line="360" w:lineRule="auto"/>
        <w:ind w:left="0" w:right="0" w:firstLine="709"/>
        <w:contextualSpacing/>
        <w:rPr>
          <w:lang w:val="ru-RU"/>
        </w:rPr>
      </w:pPr>
      <w:r w:rsidRPr="00895ECB">
        <w:rPr>
          <w:lang w:val="ru-RU"/>
        </w:rPr>
        <w:lastRenderedPageBreak/>
        <w:t>Цифровой звук отличается тем, что его возможно хранить и тиражировать без потери качества очень длительное время. Но при манипуляциях с преобразованием цифрового формата в аналоговую форму и обратно обязательно приведет  к частичной его потере. Самые неприятные на слух искажения, которые вносятся уже на этапе оцифровки, называются гранулярным шумом. Данный шум возникает из-за округления амплитуды до дискретного значения при квантовании сигнала. Гранулярный шум зависит от сигнала, и представляет собой гармоники сигнала, искажения от которых  наиболее заметны в верхней части спектра. Мощность гранулярного шума обратно пропорциональна количеству ступеней квантования. Из-за логарифмической характеристики слуха, при линейном квантовании, на тихие звуки приходится меньше ступеней, чем на громкие, в результате чего основная плотность искажений образовывается в области тихих звуков. Это приводит к ограничению динамического диапазона.</w:t>
      </w:r>
    </w:p>
    <w:p w:rsidR="004F7A6E" w:rsidRPr="00895ECB" w:rsidRDefault="004F7A6E" w:rsidP="006F61FE">
      <w:pPr>
        <w:pStyle w:val="a4"/>
        <w:widowControl/>
        <w:spacing w:before="123" w:line="360" w:lineRule="auto"/>
        <w:ind w:left="0" w:right="0" w:firstLine="709"/>
        <w:contextualSpacing/>
        <w:rPr>
          <w:lang w:val="ru-RU"/>
        </w:rPr>
      </w:pPr>
      <w:r w:rsidRPr="00895ECB">
        <w:rPr>
          <w:lang w:val="ru-RU"/>
        </w:rPr>
        <w:t xml:space="preserve">При восстановлении звука из цифровой формы в аналоговую возникает проблема сглаживания ступенчатой формы сигнала и подавления гармоник, вносимых частотой дискретизации. Из-за погрешности АЧХ-фильтров происходит либо недостаточное подавление этих помех, либо избыточное ослабление полезных высокочастотных составляющих. В итоге, плохо подавленные гармоники частоты дискретизации искажают форму аналогового сигнала, что создает впечатление грязного звука. </w:t>
      </w:r>
    </w:p>
    <w:p w:rsidR="004F7A6E" w:rsidRPr="00895ECB" w:rsidRDefault="004F7A6E" w:rsidP="006F61FE">
      <w:pPr>
        <w:pStyle w:val="a4"/>
        <w:widowControl/>
        <w:spacing w:before="123" w:line="360" w:lineRule="auto"/>
        <w:ind w:left="0" w:right="0" w:firstLine="709"/>
        <w:contextualSpacing/>
        <w:rPr>
          <w:lang w:val="ru-RU"/>
        </w:rPr>
      </w:pPr>
      <w:r w:rsidRPr="00895ECB">
        <w:rPr>
          <w:lang w:val="ru-RU"/>
        </w:rPr>
        <w:t xml:space="preserve">Следующий вопрос, который мы рассмотрим: как записать звук? Звук записывается с помощью устройства, который называется микрофон. Данное устройство состоит из тонкой мембраны, вибрация которой, под действием звука, превращается в электрические колебания. Здесь применяется физический метод – конденсатор. Вибрирующая мембрана представляет собой одну часть конденсатора, вторая закреплена неподвижно. При колебаниях меняется расстояние между данными пластинами, таким образом, изменяется и емкость конденсатора. Проходящий ток приобретает форму звуковой волны. Микрофон преобразует звуковые волны в </w:t>
      </w:r>
      <w:r w:rsidRPr="00895ECB">
        <w:rPr>
          <w:lang w:val="ru-RU"/>
        </w:rPr>
        <w:lastRenderedPageBreak/>
        <w:t>электрические. Таким образом, микрофон – это электроакустический прибор, который преобразует звуковые колебания в электрический сигнал. Микрофоны можно классифицировать по принципу их действия:</w:t>
      </w:r>
    </w:p>
    <w:p w:rsidR="004F7A6E" w:rsidRPr="00895ECB" w:rsidRDefault="004F7A6E" w:rsidP="00855DC6">
      <w:pPr>
        <w:pStyle w:val="a4"/>
        <w:widowControl/>
        <w:numPr>
          <w:ilvl w:val="0"/>
          <w:numId w:val="42"/>
        </w:numPr>
        <w:spacing w:before="123" w:line="360" w:lineRule="auto"/>
        <w:ind w:right="0"/>
        <w:contextualSpacing/>
        <w:rPr>
          <w:lang w:val="ru-RU"/>
        </w:rPr>
      </w:pPr>
      <w:r w:rsidRPr="00895ECB">
        <w:rPr>
          <w:lang w:val="ru-RU"/>
        </w:rPr>
        <w:t>динамический;</w:t>
      </w:r>
    </w:p>
    <w:p w:rsidR="004F7A6E" w:rsidRPr="00895ECB" w:rsidRDefault="004F7A6E" w:rsidP="00855DC6">
      <w:pPr>
        <w:pStyle w:val="a4"/>
        <w:widowControl/>
        <w:numPr>
          <w:ilvl w:val="0"/>
          <w:numId w:val="42"/>
        </w:numPr>
        <w:spacing w:before="123" w:line="360" w:lineRule="auto"/>
        <w:ind w:right="0"/>
        <w:contextualSpacing/>
        <w:rPr>
          <w:lang w:val="ru-RU"/>
        </w:rPr>
      </w:pPr>
      <w:r w:rsidRPr="00895ECB">
        <w:rPr>
          <w:lang w:val="ru-RU"/>
        </w:rPr>
        <w:t>катушечный;</w:t>
      </w:r>
    </w:p>
    <w:p w:rsidR="004F7A6E" w:rsidRPr="00895ECB" w:rsidRDefault="004F7A6E" w:rsidP="00855DC6">
      <w:pPr>
        <w:pStyle w:val="a4"/>
        <w:widowControl/>
        <w:numPr>
          <w:ilvl w:val="0"/>
          <w:numId w:val="42"/>
        </w:numPr>
        <w:spacing w:before="123" w:line="360" w:lineRule="auto"/>
        <w:ind w:right="0"/>
        <w:contextualSpacing/>
        <w:rPr>
          <w:lang w:val="ru-RU"/>
        </w:rPr>
      </w:pPr>
      <w:r w:rsidRPr="00895ECB">
        <w:rPr>
          <w:lang w:val="ru-RU"/>
        </w:rPr>
        <w:t>ленточный;</w:t>
      </w:r>
    </w:p>
    <w:p w:rsidR="004F7A6E" w:rsidRPr="00895ECB" w:rsidRDefault="004F7A6E" w:rsidP="00855DC6">
      <w:pPr>
        <w:pStyle w:val="a4"/>
        <w:widowControl/>
        <w:numPr>
          <w:ilvl w:val="0"/>
          <w:numId w:val="42"/>
        </w:numPr>
        <w:spacing w:before="123" w:line="360" w:lineRule="auto"/>
        <w:ind w:right="0"/>
        <w:contextualSpacing/>
        <w:rPr>
          <w:lang w:val="ru-RU"/>
        </w:rPr>
      </w:pPr>
      <w:r w:rsidRPr="00895ECB">
        <w:rPr>
          <w:lang w:val="ru-RU"/>
        </w:rPr>
        <w:t>конденсаторный;</w:t>
      </w:r>
    </w:p>
    <w:p w:rsidR="004F7A6E" w:rsidRPr="00895ECB" w:rsidRDefault="004F7A6E" w:rsidP="00855DC6">
      <w:pPr>
        <w:pStyle w:val="a4"/>
        <w:widowControl/>
        <w:numPr>
          <w:ilvl w:val="0"/>
          <w:numId w:val="42"/>
        </w:numPr>
        <w:spacing w:before="123" w:line="360" w:lineRule="auto"/>
        <w:ind w:right="0"/>
        <w:contextualSpacing/>
        <w:rPr>
          <w:lang w:val="ru-RU"/>
        </w:rPr>
      </w:pPr>
      <w:r w:rsidRPr="00895ECB">
        <w:rPr>
          <w:lang w:val="ru-RU"/>
        </w:rPr>
        <w:t>электретный;</w:t>
      </w:r>
    </w:p>
    <w:p w:rsidR="004F7A6E" w:rsidRPr="00895ECB" w:rsidRDefault="004F7A6E" w:rsidP="00855DC6">
      <w:pPr>
        <w:pStyle w:val="a4"/>
        <w:widowControl/>
        <w:numPr>
          <w:ilvl w:val="0"/>
          <w:numId w:val="42"/>
        </w:numPr>
        <w:spacing w:before="123" w:line="360" w:lineRule="auto"/>
        <w:ind w:right="0"/>
        <w:contextualSpacing/>
        <w:rPr>
          <w:lang w:val="ru-RU"/>
        </w:rPr>
      </w:pPr>
      <w:r w:rsidRPr="00895ECB">
        <w:rPr>
          <w:lang w:val="ru-RU"/>
        </w:rPr>
        <w:t>угольный;</w:t>
      </w:r>
    </w:p>
    <w:p w:rsidR="004F7A6E" w:rsidRPr="00895ECB" w:rsidRDefault="004F7A6E" w:rsidP="00855DC6">
      <w:pPr>
        <w:pStyle w:val="a4"/>
        <w:widowControl/>
        <w:numPr>
          <w:ilvl w:val="0"/>
          <w:numId w:val="42"/>
        </w:numPr>
        <w:spacing w:before="123" w:line="360" w:lineRule="auto"/>
        <w:ind w:right="0"/>
        <w:contextualSpacing/>
        <w:rPr>
          <w:lang w:val="ru-RU"/>
        </w:rPr>
      </w:pPr>
      <w:r w:rsidRPr="00895ECB">
        <w:rPr>
          <w:lang w:val="ru-RU"/>
        </w:rPr>
        <w:t>пьезомикрофон;</w:t>
      </w:r>
    </w:p>
    <w:p w:rsidR="004F7A6E" w:rsidRPr="00895ECB" w:rsidRDefault="004F7A6E" w:rsidP="00855DC6">
      <w:pPr>
        <w:pStyle w:val="a4"/>
        <w:widowControl/>
        <w:numPr>
          <w:ilvl w:val="0"/>
          <w:numId w:val="42"/>
        </w:numPr>
        <w:spacing w:before="123" w:line="360" w:lineRule="auto"/>
        <w:ind w:right="0"/>
        <w:contextualSpacing/>
        <w:rPr>
          <w:lang w:val="ru-RU"/>
        </w:rPr>
      </w:pPr>
      <w:r w:rsidRPr="00895ECB">
        <w:rPr>
          <w:lang w:val="ru-RU"/>
        </w:rPr>
        <w:t>ламповый;</w:t>
      </w:r>
    </w:p>
    <w:p w:rsidR="004F7A6E" w:rsidRPr="00895ECB" w:rsidRDefault="004F7A6E" w:rsidP="00855DC6">
      <w:pPr>
        <w:pStyle w:val="a4"/>
        <w:widowControl/>
        <w:numPr>
          <w:ilvl w:val="0"/>
          <w:numId w:val="42"/>
        </w:numPr>
        <w:spacing w:before="123" w:line="360" w:lineRule="auto"/>
        <w:ind w:right="0"/>
        <w:contextualSpacing/>
        <w:rPr>
          <w:lang w:val="ru-RU"/>
        </w:rPr>
      </w:pPr>
      <w:r w:rsidRPr="00895ECB">
        <w:rPr>
          <w:lang w:val="ru-RU"/>
        </w:rPr>
        <w:t>оптоакустический.</w:t>
      </w:r>
    </w:p>
    <w:p w:rsidR="004F7A6E" w:rsidRPr="00895ECB" w:rsidRDefault="004F7A6E" w:rsidP="00571487">
      <w:pPr>
        <w:pStyle w:val="a4"/>
        <w:widowControl/>
        <w:tabs>
          <w:tab w:val="left" w:pos="709"/>
        </w:tabs>
        <w:spacing w:before="123" w:line="360" w:lineRule="auto"/>
        <w:ind w:left="0" w:right="0" w:firstLine="709"/>
        <w:contextualSpacing/>
        <w:rPr>
          <w:lang w:val="ru-RU"/>
        </w:rPr>
      </w:pPr>
      <w:r w:rsidRPr="00895ECB">
        <w:rPr>
          <w:lang w:val="ru-RU"/>
        </w:rPr>
        <w:t>Сравнительные характеристики основных видов микрофонов:</w:t>
      </w:r>
    </w:p>
    <w:p w:rsidR="004F7A6E" w:rsidRPr="00895ECB" w:rsidRDefault="004F7A6E" w:rsidP="00571487">
      <w:pPr>
        <w:pStyle w:val="a4"/>
        <w:widowControl/>
        <w:tabs>
          <w:tab w:val="left" w:pos="709"/>
        </w:tabs>
        <w:spacing w:before="123" w:line="360" w:lineRule="auto"/>
        <w:ind w:left="0" w:right="0" w:firstLine="709"/>
        <w:contextualSpacing/>
        <w:rPr>
          <w:lang w:val="ru-RU"/>
        </w:rPr>
      </w:pPr>
    </w:p>
    <w:p w:rsidR="004F7A6E" w:rsidRPr="00895ECB" w:rsidRDefault="00D90AC2" w:rsidP="002C7E5C">
      <w:pPr>
        <w:pStyle w:val="a4"/>
        <w:widowControl/>
        <w:tabs>
          <w:tab w:val="left" w:pos="709"/>
        </w:tabs>
        <w:spacing w:before="123" w:line="360" w:lineRule="auto"/>
        <w:ind w:left="0" w:right="0" w:firstLine="0"/>
        <w:contextualSpacing/>
        <w:rPr>
          <w:lang w:val="ru-RU"/>
        </w:rPr>
      </w:pPr>
      <w:r>
        <w:rPr>
          <w:lang w:val="ru-RU"/>
        </w:rPr>
        <w:pict>
          <v:shape id="_x0000_i1026" type="#_x0000_t75" style="width:479.25pt;height:303.75pt">
            <v:imagedata r:id="rId9" o:title="" chromakey="#f8f9fa"/>
          </v:shape>
        </w:pict>
      </w:r>
    </w:p>
    <w:p w:rsidR="004F7A6E" w:rsidRPr="00895ECB" w:rsidRDefault="004F7A6E" w:rsidP="00571487">
      <w:pPr>
        <w:pStyle w:val="a4"/>
        <w:widowControl/>
        <w:tabs>
          <w:tab w:val="left" w:pos="709"/>
        </w:tabs>
        <w:spacing w:before="123" w:line="360" w:lineRule="auto"/>
        <w:ind w:left="0" w:right="0" w:firstLine="709"/>
        <w:contextualSpacing/>
        <w:rPr>
          <w:lang w:val="ru-RU"/>
        </w:rPr>
      </w:pPr>
    </w:p>
    <w:p w:rsidR="004F7A6E" w:rsidRPr="00895ECB" w:rsidRDefault="004F7A6E" w:rsidP="00571487">
      <w:pPr>
        <w:pStyle w:val="a4"/>
        <w:widowControl/>
        <w:tabs>
          <w:tab w:val="left" w:pos="709"/>
        </w:tabs>
        <w:spacing w:before="123" w:line="360" w:lineRule="auto"/>
        <w:ind w:left="0" w:right="0" w:firstLine="709"/>
        <w:contextualSpacing/>
        <w:rPr>
          <w:lang w:val="ru-RU"/>
        </w:rPr>
      </w:pPr>
    </w:p>
    <w:p w:rsidR="004F7A6E" w:rsidRPr="00895ECB" w:rsidRDefault="004F7A6E" w:rsidP="003B12A3">
      <w:pPr>
        <w:pStyle w:val="a4"/>
        <w:widowControl/>
        <w:tabs>
          <w:tab w:val="left" w:pos="709"/>
        </w:tabs>
        <w:spacing w:before="123" w:line="360" w:lineRule="auto"/>
        <w:ind w:left="0" w:right="0" w:firstLine="0"/>
        <w:contextualSpacing/>
        <w:rPr>
          <w:lang w:val="ru-RU"/>
        </w:rPr>
      </w:pPr>
      <w:r w:rsidRPr="00895ECB">
        <w:rPr>
          <w:lang w:val="ru-RU"/>
        </w:rPr>
        <w:lastRenderedPageBreak/>
        <w:t>Все микрофоны имеют следующие характеристики:</w:t>
      </w:r>
    </w:p>
    <w:p w:rsidR="004F7A6E" w:rsidRPr="00895ECB" w:rsidRDefault="004F7A6E" w:rsidP="00855DC6">
      <w:pPr>
        <w:pStyle w:val="a4"/>
        <w:widowControl/>
        <w:numPr>
          <w:ilvl w:val="0"/>
          <w:numId w:val="13"/>
        </w:numPr>
        <w:tabs>
          <w:tab w:val="left" w:pos="709"/>
        </w:tabs>
        <w:spacing w:before="123" w:line="360" w:lineRule="auto"/>
        <w:ind w:right="0"/>
        <w:contextualSpacing/>
        <w:rPr>
          <w:lang w:val="ru-RU"/>
        </w:rPr>
      </w:pPr>
      <w:r w:rsidRPr="00895ECB">
        <w:rPr>
          <w:lang w:val="ru-RU"/>
        </w:rPr>
        <w:t>чувствительность – отношение напряжения на выходе микрофона к звуковому давлению;</w:t>
      </w:r>
    </w:p>
    <w:p w:rsidR="004F7A6E" w:rsidRPr="00895ECB" w:rsidRDefault="004F7A6E" w:rsidP="00855DC6">
      <w:pPr>
        <w:pStyle w:val="a4"/>
        <w:widowControl/>
        <w:numPr>
          <w:ilvl w:val="0"/>
          <w:numId w:val="13"/>
        </w:numPr>
        <w:tabs>
          <w:tab w:val="left" w:pos="709"/>
        </w:tabs>
        <w:spacing w:before="123" w:line="360" w:lineRule="auto"/>
        <w:ind w:right="0"/>
        <w:contextualSpacing/>
        <w:rPr>
          <w:lang w:val="ru-RU"/>
        </w:rPr>
      </w:pPr>
      <w:r w:rsidRPr="00895ECB">
        <w:rPr>
          <w:lang w:val="ru-RU"/>
        </w:rPr>
        <w:t>амплитудно-частотная характеристика – зависимость чувствительности микрофона от частоты звуковых колебаний;</w:t>
      </w:r>
    </w:p>
    <w:p w:rsidR="004F7A6E" w:rsidRPr="00895ECB" w:rsidRDefault="004F7A6E" w:rsidP="00855DC6">
      <w:pPr>
        <w:pStyle w:val="a4"/>
        <w:widowControl/>
        <w:numPr>
          <w:ilvl w:val="0"/>
          <w:numId w:val="13"/>
        </w:numPr>
        <w:tabs>
          <w:tab w:val="left" w:pos="709"/>
        </w:tabs>
        <w:spacing w:before="123" w:line="360" w:lineRule="auto"/>
        <w:ind w:right="0"/>
        <w:contextualSpacing/>
        <w:rPr>
          <w:lang w:val="ru-RU"/>
        </w:rPr>
      </w:pPr>
      <w:r w:rsidRPr="00895ECB">
        <w:rPr>
          <w:lang w:val="ru-RU"/>
        </w:rPr>
        <w:t>акустика – отношение силы, действующей на диафрагму микрофона и звукового давления в свободном звуковом поле;</w:t>
      </w:r>
    </w:p>
    <w:p w:rsidR="004F7A6E" w:rsidRPr="00895ECB" w:rsidRDefault="004F7A6E" w:rsidP="00855DC6">
      <w:pPr>
        <w:pStyle w:val="a4"/>
        <w:widowControl/>
        <w:numPr>
          <w:ilvl w:val="0"/>
          <w:numId w:val="13"/>
        </w:numPr>
        <w:tabs>
          <w:tab w:val="left" w:pos="709"/>
        </w:tabs>
        <w:spacing w:before="123" w:line="360" w:lineRule="auto"/>
        <w:ind w:right="0"/>
        <w:contextualSpacing/>
        <w:rPr>
          <w:lang w:val="ru-RU"/>
        </w:rPr>
      </w:pPr>
      <w:r w:rsidRPr="00895ECB">
        <w:rPr>
          <w:lang w:val="ru-RU"/>
        </w:rPr>
        <w:t>направленность – зависимость чувствительности микрофона от направления падения звуковой волны;</w:t>
      </w:r>
    </w:p>
    <w:p w:rsidR="004F7A6E" w:rsidRPr="00895ECB" w:rsidRDefault="004F7A6E" w:rsidP="00855DC6">
      <w:pPr>
        <w:pStyle w:val="a4"/>
        <w:widowControl/>
        <w:numPr>
          <w:ilvl w:val="0"/>
          <w:numId w:val="13"/>
        </w:numPr>
        <w:tabs>
          <w:tab w:val="left" w:pos="709"/>
        </w:tabs>
        <w:spacing w:before="123" w:line="360" w:lineRule="auto"/>
        <w:ind w:right="0"/>
        <w:contextualSpacing/>
        <w:rPr>
          <w:lang w:val="ru-RU"/>
        </w:rPr>
      </w:pPr>
      <w:r w:rsidRPr="00895ECB">
        <w:rPr>
          <w:lang w:val="ru-RU"/>
        </w:rPr>
        <w:t>собственные шумы – определяются как уровень звукового давления, который создает напряжение на выходе микрофона, равное напряжению, возникающему в нём только за счёт собственных шумов при отсутствии звукового сигнала.</w:t>
      </w:r>
    </w:p>
    <w:p w:rsidR="004F7A6E" w:rsidRPr="00895ECB" w:rsidRDefault="004F7A6E" w:rsidP="00EF08D9">
      <w:pPr>
        <w:pStyle w:val="a4"/>
        <w:widowControl/>
        <w:tabs>
          <w:tab w:val="left" w:pos="709"/>
        </w:tabs>
        <w:spacing w:before="123" w:line="360" w:lineRule="auto"/>
        <w:ind w:left="0" w:right="0" w:firstLine="0"/>
        <w:contextualSpacing/>
        <w:rPr>
          <w:lang w:val="ru-RU"/>
        </w:rPr>
      </w:pPr>
    </w:p>
    <w:p w:rsidR="004F7A6E" w:rsidRPr="00895ECB" w:rsidRDefault="004F7A6E" w:rsidP="00416F68">
      <w:pPr>
        <w:rPr>
          <w:rFonts w:ascii="Times New Roman" w:hAnsi="Times New Roman"/>
          <w:b/>
          <w:sz w:val="28"/>
          <w:szCs w:val="28"/>
        </w:rPr>
      </w:pPr>
      <w:r w:rsidRPr="00895ECB">
        <w:rPr>
          <w:rFonts w:ascii="Times New Roman" w:hAnsi="Times New Roman"/>
          <w:b/>
          <w:sz w:val="28"/>
          <w:szCs w:val="28"/>
        </w:rPr>
        <w:t>1.2. Средства синтеза звука – история развития и современное состояние</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b/>
          <w:sz w:val="28"/>
          <w:szCs w:val="28"/>
        </w:rPr>
      </w:pP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Не так много времени прошло с тех пор, когда первые компьютеры, которые занимали очень много места и не были предназначены для написания музыки, превратились в аккуратные персональные компьютеры, которые сочетают в себе возможности работы с текстовыми документами, а также звуком, видеофайлами и графикой. В современных условиях введение ПК в образовательный процесс является правильным и своевременным решением.</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Первые попытки соединения компьютера с искусством, и история развития средств синтеза звука имеют свою историю.</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В далеком прошлом древние ученые-математики начали изучать временную и частотную шкалы, которые являются формальной стороной организации музыки. Механизмы далекого прошлого, которые воспроизводили мелодии по программе, появились еще до таких механизмов, как, например, калькуляторы, поэтому мы можем отнести музыкантов к </w:t>
      </w:r>
      <w:r w:rsidRPr="00895ECB">
        <w:rPr>
          <w:rFonts w:ascii="Times New Roman" w:hAnsi="Times New Roman"/>
          <w:sz w:val="28"/>
          <w:szCs w:val="28"/>
          <w:lang w:eastAsia="ru-RU"/>
        </w:rPr>
        <w:lastRenderedPageBreak/>
        <w:t>первым программистам. Рассматривая письменное наследие древних культур, нотные записи можно отнести к текстам программ. Сравнивая обе формы, мы находим некие параллели: циклы и блоки, условия и метки. Зная о них, мы уже не удивляемся тому, что, создатели первых ЭВМ заставили механизмы воспроизводить мелодии. Конечно, музыканты не могли относить машинную музыку к настоящей. Машинная музыка воспроизводила «мертвые» звуки по определенному плану, а сам звук был очень далек от звучания «живых» акустических инструментов. Однако с электронными машинами проводилось множество экспериментов, благодаря которым появилось множество способов написания музыки, а также различных направлений в музыке. Новое звучание и необычный звук стали настоящим новаторством в мире музыки. Композиторы того времени, шагая в ногу со временем, использовали новаторскую технику в своей работе. Такие композиторы, как К. Штокхаузен, О. Мессиан, А. Шнитке, создавали произведения с применением новых электронных инструментов или только на них.</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Следующим шагом в развитии музыкально-компьютерных технологий явилась разработка множества методов синтеза звука.</w:t>
      </w:r>
    </w:p>
    <w:p w:rsidR="004F7A6E" w:rsidRPr="00895ECB" w:rsidRDefault="004F7A6E" w:rsidP="009741E2">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Программисты начали анализировать спектр акустических инструментов и алгоритм синтеза электронных тембров. Изначально все расчеты звуковых колебаний выполнялись центральным процессором не в реальном времени. Создание каждого музыкального произведения на первых ЭВМ было очень утомительным процессом. Этот процесс включал в себя кодировку нот, назначение тембров. Далее запускалась программа для расчета звуковой волны, которая работала очень долго. И спустя несколько часов можно было послушать результат. Если же результат не удовлетворял композитора-программиста и в партитуру вносились изменения, то для повторного прослушивания произведения процесс повторялся. Конечно, такая музыкальная практика не могла стать массовой, но исследователи феномена музыки пошли дальше: разработано новое направление в </w:t>
      </w:r>
      <w:r w:rsidRPr="00895ECB">
        <w:rPr>
          <w:rFonts w:ascii="Times New Roman" w:hAnsi="Times New Roman"/>
          <w:sz w:val="28"/>
          <w:szCs w:val="28"/>
          <w:lang w:eastAsia="ru-RU"/>
        </w:rPr>
        <w:lastRenderedPageBreak/>
        <w:t>музыкальном использовании компьютера: рождение, а также генерация нотного текста.</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В начале 50-х годов современные ученые, используя первые компьютеры, пробовали синтезировать музыку, а именно сочинять мелодию или аранжировать ее средствами электроники. Таким образом, появилась так называемая алгоритмическая музыка. Выпадение случайных чисел стало принципом  в написании музыки данной музыки. В 1206 году Гвидо Марцано впервые предложил данный способ. Позднее Вольфганг Амадей Моцарт уже применял его в своем творчестве, а именно в написании менуэтов, автоматизации их сочинения.</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П. Булез, Я. Ксенакис, К. Шеннон, являющиеся известными композиторами создавали алгоритмические композиции. Знаменитая  «Иллиак-сюита», написанная в </w:t>
      </w:r>
      <w:smartTag w:uri="urn:schemas-microsoft-com:office:smarttags" w:element="metricconverter">
        <w:smartTagPr>
          <w:attr w:name="ProductID" w:val="1957 г"/>
        </w:smartTagPr>
        <w:r w:rsidRPr="00895ECB">
          <w:rPr>
            <w:rFonts w:ascii="Times New Roman" w:hAnsi="Times New Roman"/>
            <w:sz w:val="28"/>
            <w:szCs w:val="28"/>
            <w:lang w:eastAsia="ru-RU"/>
          </w:rPr>
          <w:t>1957 г</w:t>
        </w:r>
      </w:smartTag>
      <w:r w:rsidRPr="00895ECB">
        <w:rPr>
          <w:rFonts w:ascii="Times New Roman" w:hAnsi="Times New Roman"/>
          <w:sz w:val="28"/>
          <w:szCs w:val="28"/>
          <w:lang w:eastAsia="ru-RU"/>
        </w:rPr>
        <w:t xml:space="preserve">. была создана, прежде всего, компьютером, а соавторами явились композитор Лейярен Хиллер и программист Леонард Айзексон. Три части данного произведения характеризуются строгим стилем, а четвертая часть написана с применением математических формул, которые не имеют связи с музыкальными стилями. Французские композиторы П. Булез и Я. Ксенакис использовали в своей практике специальные программы, которые создавали специально к каждому конкретному произведению. Первым таким сочинением, которое демонстрировало алгоритмический метод, явилось «Метастасис» Я. Ксенакиса, написанное в 1954 году. </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Российские ученые и исследователи также внесли свой вклад в развитие музыкальных компьютерных технологий:</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Лев Сергеевич Термен – создатель семейства музыкальных инструментов, самый известный из которых — терменвокс; </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Евгений Александрович Мурзин – создатель первого в </w:t>
      </w:r>
      <w:r>
        <w:rPr>
          <w:rFonts w:ascii="Times New Roman" w:hAnsi="Times New Roman"/>
          <w:sz w:val="28"/>
          <w:szCs w:val="28"/>
          <w:lang w:eastAsia="ru-RU"/>
        </w:rPr>
        <w:t xml:space="preserve">мире электронного синтезатора; </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Александр Моисеевич Володин – русский сценарист и драматург: являются создателями уникальных средств синтеза звук. </w:t>
      </w:r>
    </w:p>
    <w:p w:rsidR="004F7A6E" w:rsidRPr="00895ECB" w:rsidRDefault="004F7A6E" w:rsidP="00CD0982">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lastRenderedPageBreak/>
        <w:t>А. Тангян, являясь сотрудником вычислительного центра АН СССР, работал над проблемами распознавания и автонотировки. Первый и единственный ученый, который занимался проблемой алгоритмического сочинения музыки в нашей стране, был советский музыкант и математик Рудольф Зарипов, который занимался анализом и генерацией нотных текстов. Свои сочинения он записывал на машине «Урал». Детально прописанные процессы для различных элементов музыкальной фактуры, которые включали в себя форму, ритм, звуковысотность, стали основой его алгоритмов. Для составления таких мелодий, Зарипов вывел целый набор математических правил. Мелодии, в своем большинстве, представляли собой одноголосную партию марша или вальса и носили название «Уральские напевы».</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Два совершенно разных подхода были разработаны для работы в области музыкальных компьютерных технологий. Первый подход определяет управление параметрической моделью звука, партии, произведения, второй же – с оперированием аналога реального объекта. Первый подход помогал добиться максимального правдоподобия в синтезе тембров. Здесь решалась такая задача, как оптимизация параметров синтеза и исполнительского управления. Во втором случае разрабатывались методы оперирования реальным звуком, а также проводилась работа над проблемами звуковых волн, которые включают в себя компрессию и декомпрессию данных. Каждый из подходов имеет свои преимущества, а также недостатки, находятся в постоянном развитии. Для инженера более интересны параметрические модели объектов, так как они лучше подходят для трансформации и оперирования. Рассмотрев исследования в области психологии восприятия находим, что процесс распознавания образов контролируют пороги достоверности, а также механизмы восстановления образов. Человек без музыкального слуха на сегодняшний момент уже не сможет отличить синтезированный звук фортепиано от настоящего, так как не обладает высоким порогом достоверности. Считается, что </w:t>
      </w:r>
      <w:r w:rsidRPr="00895ECB">
        <w:rPr>
          <w:rFonts w:ascii="Times New Roman" w:hAnsi="Times New Roman"/>
          <w:sz w:val="28"/>
          <w:szCs w:val="28"/>
          <w:lang w:eastAsia="ru-RU"/>
        </w:rPr>
        <w:lastRenderedPageBreak/>
        <w:t>параметрическое моделирование – будущее музыкально-компьютерных технологий.</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Сегодня существует множество компьютерных программ, которые основаны на трех основных методах, таких как стохастический, метод фиксированного алгоритма и систем с искусственным интеллектом.</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Первый метод (стохастический) основан на генерировании произвольных серий звуков либо музыкальных отрывков, и может быть реализован как с применением компьютера, так и без него. Стохастический метод был использован в творчестве немецкого композитора Карлхайнца Штокхаузена.</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Алгоритмический метод представляет собой набор неких алгоритмов, которые реализуют замысел композитора. Алгоритм может быть представлен либо композиционной техникой, либо моделью, которая генерирует звук, а также объединением этих двух функций. </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Одной из уникальных систем программирования звука является такая программа, как CSound. Это основной инструмент для музыкантов-элетроакустиков. Данная программа может использовать практически любой тип синтеза и обработки звука, включая FM, AM, субтрактивный и аддитивный синтез, физическое моделирование, ресинтезис, гранулярный, а также любой другой цифровой метод. На основе данной программы было создано большое количество других систем, таких как AC Toolbox, C</w:t>
      </w:r>
      <w:r w:rsidRPr="00895ECB">
        <w:rPr>
          <w:rFonts w:ascii="Times New Roman" w:hAnsi="Times New Roman"/>
          <w:sz w:val="28"/>
          <w:szCs w:val="28"/>
          <w:lang w:val="en-US" w:eastAsia="ru-RU"/>
        </w:rPr>
        <w:t>ybil</w:t>
      </w:r>
      <w:r w:rsidRPr="00895ECB">
        <w:rPr>
          <w:rFonts w:ascii="Times New Roman" w:hAnsi="Times New Roman"/>
          <w:sz w:val="28"/>
          <w:szCs w:val="28"/>
          <w:lang w:eastAsia="ru-RU"/>
        </w:rPr>
        <w:t>, Silence и др. Для музыканта-композитора для создания сочинений с использованием данных программ несколько затруднительно, так как требует навыков и знания программирования (процессу создания компьютерных программ). Для работы в программах необходимо записать команды в два текстовых файла. Первый файл включает в себя описание самого тембра (инструмента), а во втором находится собственно сама партитура. Программа включает в себя множество операторов, из которых складывается программируемое звуковое пространство.</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lastRenderedPageBreak/>
        <w:t>Одной из популярных и востребованных программ виртуальных инструментов и создания алгоритмов интерактивного исполнения является программа MAX/MSP, которая была разработана парижским исследовательским Институтом электронной музыки (IRCAM – открыт Пьером Булезом в 1977 году). Выполнена программа в виде приложения с объектно-ориентированным пользовательским интерфейсом. Возможностями данной среды является создание интерактивной музыки, где с помощью  MIDI-интерфейса, написанный заранее программный модуль взаимодействует с исполняемой музыкой. Благодаря данной программе звучание одной и той же пьесы в разное время, на разных площадках будет разным, при этом алгоритм взаимодействия компьютера и исполнителя остается неизменным. В современном мире программу используют многие крупные композиторы такие, как Дрор Фейлер и Ричард Буланже.</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Следующим базовым методом, на котором основаны программы, является применение систем, в основе которых заложен искусственный интеллект. Главной их особенностью является способность к обучению. Здесь создаются композиции, которые обладают тонкостью, чувством, а также интеллектуальной притягательностью. В результате программирования созданный алгоритм может быть двух видов:</w:t>
      </w:r>
    </w:p>
    <w:p w:rsidR="004F7A6E" w:rsidRPr="00895ECB" w:rsidRDefault="004F7A6E" w:rsidP="00372256">
      <w:pPr>
        <w:numPr>
          <w:ilvl w:val="0"/>
          <w:numId w:val="4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автономной, искусственно созданной музыкальной системой;</w:t>
      </w:r>
    </w:p>
    <w:p w:rsidR="004F7A6E" w:rsidRPr="00895ECB" w:rsidRDefault="004F7A6E" w:rsidP="00372256">
      <w:pPr>
        <w:numPr>
          <w:ilvl w:val="0"/>
          <w:numId w:val="4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основанной посредством анализа творчества какого-либо композитора.</w:t>
      </w:r>
    </w:p>
    <w:p w:rsidR="004F7A6E" w:rsidRPr="00895ECB" w:rsidRDefault="004F7A6E" w:rsidP="00ED44F0">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Проанализировав какое-либо произведение, выводим основной набор правил данного композитора, инструкций по тематическому, тембровому, фактурному развитию. В итоге получается, что программа выдает продукт, несущий в себе печать техники данного композитора. </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В современном мире любой механизм не способен превзойти человеческий разум и превратить свой продукт в искусство. Он не может самостоятельно порождать мысли, чувства, эмоции. Любая система, доведенная до идеальной степени совершенства, не сможет превратиться в  гениального или талантливого композитора, не сможет обрести то </w:t>
      </w:r>
      <w:r w:rsidRPr="00895ECB">
        <w:rPr>
          <w:rFonts w:ascii="Times New Roman" w:hAnsi="Times New Roman"/>
          <w:sz w:val="28"/>
          <w:szCs w:val="28"/>
          <w:lang w:eastAsia="ru-RU"/>
        </w:rPr>
        <w:lastRenderedPageBreak/>
        <w:t>неуловимое, что всегда будет разграничивать живую и неживую природу. Однако в руках талантливого композитора она избавляет от потери большого количества времени на построения, технологические расчеты, которые постоянно усложняются в нарастающей прогрессии по мере расширения сферы выразительных средств музыки.</w:t>
      </w:r>
    </w:p>
    <w:p w:rsidR="004F7A6E" w:rsidRPr="00895ECB" w:rsidRDefault="004F7A6E" w:rsidP="00A9564B">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Таким образом, компьютер сегодня открывает огромные возможности для творческого поиска музыканта. В музыкальном мире компьютер удостоен быть отличным помощником, советчиком и учителем. Перечисляя достоинства музыкального компьютера важно отметить такие возможности, как:</w:t>
      </w:r>
    </w:p>
    <w:p w:rsidR="004F7A6E" w:rsidRPr="00895ECB" w:rsidRDefault="004F7A6E"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звуковая запись; </w:t>
      </w:r>
    </w:p>
    <w:p w:rsidR="004F7A6E" w:rsidRPr="00895ECB" w:rsidRDefault="004F7A6E"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нотная запись, их редактирование и печать; </w:t>
      </w:r>
    </w:p>
    <w:p w:rsidR="004F7A6E" w:rsidRPr="00895ECB" w:rsidRDefault="004F7A6E"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запись, редактирование и дальнейшее исполнение нотных партитур при помощи внешних синтезаторов, а также компьютерных звуковых карт;</w:t>
      </w:r>
    </w:p>
    <w:p w:rsidR="004F7A6E" w:rsidRPr="00895ECB" w:rsidRDefault="004F7A6E"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 оцифровка звуков, шумов, имеющих различную природу,  дальнейшая их обработка,  а также преобразование с помощью программ секвенсоров; </w:t>
      </w:r>
    </w:p>
    <w:p w:rsidR="004F7A6E" w:rsidRPr="00895ECB" w:rsidRDefault="004F7A6E"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гармонизация и аранжировка готовой мелодии с применением выбранных музыкальных стилей, возможностью их редактирования и создания новых; </w:t>
      </w:r>
    </w:p>
    <w:p w:rsidR="004F7A6E" w:rsidRPr="00895ECB" w:rsidRDefault="004F7A6E"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сочинение мелодий на случайной основе путем последовательного выбора музыкальных звуков; </w:t>
      </w:r>
    </w:p>
    <w:p w:rsidR="004F7A6E" w:rsidRPr="00895ECB" w:rsidRDefault="004F7A6E"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управление звучанием электронных инструментов путем введения определенных параметров до начала исполнения;</w:t>
      </w:r>
    </w:p>
    <w:p w:rsidR="004F7A6E" w:rsidRPr="00895ECB" w:rsidRDefault="004F7A6E"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 запись партий акустических инструментов и голосового сопровождения в цифровом формате с последующим их хранением и обработкой в пpогpаммах-pедактоpах звука;</w:t>
      </w:r>
    </w:p>
    <w:p w:rsidR="004F7A6E" w:rsidRPr="00895ECB" w:rsidRDefault="004F7A6E"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lastRenderedPageBreak/>
        <w:t xml:space="preserve"> программный синтез новых звучаний при помощи математических алгоритмов; </w:t>
      </w:r>
    </w:p>
    <w:p w:rsidR="004F7A6E" w:rsidRPr="00895ECB" w:rsidRDefault="004F7A6E" w:rsidP="002906C6">
      <w:pPr>
        <w:numPr>
          <w:ilvl w:val="0"/>
          <w:numId w:val="4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запись звуковых файлов.</w:t>
      </w:r>
    </w:p>
    <w:p w:rsidR="004F7A6E" w:rsidRPr="00895ECB" w:rsidRDefault="004F7A6E" w:rsidP="00EC4794">
      <w:pPr>
        <w:shd w:val="clear" w:color="auto" w:fill="FFFFFF"/>
        <w:spacing w:after="0"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Все вышеперечисленные возможности музыкального компьютера позволяют использовать его не только в области музыкального образования, но и в профессиональном творчестве композиторов, звукорежиссеров, аранжировщиков [</w:t>
      </w:r>
      <w:r w:rsidR="00045AA3">
        <w:fldChar w:fldCharType="begin"/>
      </w:r>
      <w:r w:rsidR="00045AA3">
        <w:instrText xml:space="preserve"> REF _Ref495305648 \r \h  \* MERGEFORMAT </w:instrText>
      </w:r>
      <w:r w:rsidR="00045AA3">
        <w:fldChar w:fldCharType="separate"/>
      </w:r>
      <w:r>
        <w:rPr>
          <w:rFonts w:ascii="Times New Roman" w:hAnsi="Times New Roman"/>
          <w:sz w:val="28"/>
          <w:szCs w:val="28"/>
          <w:lang w:eastAsia="ru-RU"/>
        </w:rPr>
        <w:t>20</w:t>
      </w:r>
      <w:r w:rsidR="00045AA3">
        <w:fldChar w:fldCharType="end"/>
      </w:r>
      <w:r w:rsidRPr="00895ECB">
        <w:rPr>
          <w:rFonts w:ascii="Times New Roman" w:hAnsi="Times New Roman"/>
          <w:sz w:val="28"/>
          <w:szCs w:val="28"/>
          <w:lang w:eastAsia="ru-RU"/>
        </w:rPr>
        <w:t xml:space="preserve">]. </w:t>
      </w:r>
    </w:p>
    <w:p w:rsidR="004F7A6E" w:rsidRPr="00895ECB" w:rsidRDefault="004F7A6E" w:rsidP="00EC4794">
      <w:pPr>
        <w:spacing w:after="0" w:line="360" w:lineRule="auto"/>
        <w:ind w:firstLine="709"/>
        <w:jc w:val="both"/>
        <w:rPr>
          <w:rFonts w:ascii="Times New Roman" w:hAnsi="Times New Roman"/>
          <w:sz w:val="28"/>
          <w:szCs w:val="28"/>
        </w:rPr>
      </w:pPr>
      <w:r w:rsidRPr="00895ECB">
        <w:rPr>
          <w:rFonts w:ascii="Times New Roman" w:hAnsi="Times New Roman"/>
          <w:sz w:val="28"/>
          <w:szCs w:val="28"/>
        </w:rPr>
        <w:t xml:space="preserve">Рассмотрим историю появления такого инструмента, как синтезатор. Почти столетие назад американский инженер и изобретатель </w:t>
      </w:r>
      <w:r w:rsidRPr="00895ECB">
        <w:rPr>
          <w:rFonts w:ascii="Times New Roman" w:hAnsi="Times New Roman"/>
          <w:bCs/>
          <w:sz w:val="28"/>
          <w:szCs w:val="28"/>
        </w:rPr>
        <w:t>Лоуренс Хэммонд</w:t>
      </w:r>
      <w:r w:rsidRPr="00895ECB">
        <w:rPr>
          <w:rFonts w:ascii="Times New Roman" w:hAnsi="Times New Roman"/>
          <w:b/>
          <w:bCs/>
          <w:sz w:val="28"/>
          <w:szCs w:val="28"/>
        </w:rPr>
        <w:t xml:space="preserve"> </w:t>
      </w:r>
      <w:r w:rsidRPr="00895ECB">
        <w:rPr>
          <w:rFonts w:ascii="Times New Roman" w:hAnsi="Times New Roman"/>
          <w:sz w:val="28"/>
          <w:szCs w:val="28"/>
        </w:rPr>
        <w:t>(</w:t>
      </w:r>
      <w:r w:rsidRPr="00895ECB">
        <w:rPr>
          <w:rFonts w:ascii="Times New Roman" w:hAnsi="Times New Roman"/>
          <w:bCs/>
          <w:sz w:val="28"/>
          <w:szCs w:val="28"/>
        </w:rPr>
        <w:t>Lawrence Hammond</w:t>
      </w:r>
      <w:r w:rsidRPr="00895ECB">
        <w:rPr>
          <w:rFonts w:ascii="Times New Roman" w:hAnsi="Times New Roman"/>
          <w:sz w:val="28"/>
          <w:szCs w:val="28"/>
        </w:rPr>
        <w:t xml:space="preserve">) </w:t>
      </w:r>
      <w:r w:rsidR="00045AA3">
        <w:rPr>
          <w:noProof/>
          <w:lang w:eastAsia="ru-RU"/>
        </w:rPr>
        <w:pict>
          <v:shape id="Рисунок 1" o:spid="_x0000_s1027" type="#_x0000_t75" alt="Лоуренс Хэммонд (Lawrence Hammond)" style="position:absolute;left:0;text-align:left;margin-left:34.5pt;margin-top:60pt;width:292.5pt;height:280.5pt;z-index:1;visibility:visible;mso-wrap-distance-left:0;mso-wrap-distance-right:0;mso-position-horizontal-relative:text;mso-position-vertical-relative:line" o:allowoverlap="f">
            <v:imagedata r:id="rId10" o:title=""/>
            <w10:wrap type="square"/>
          </v:shape>
        </w:pict>
      </w:r>
      <w:r w:rsidRPr="00895ECB">
        <w:rPr>
          <w:rFonts w:ascii="Times New Roman" w:hAnsi="Times New Roman"/>
          <w:sz w:val="28"/>
          <w:szCs w:val="28"/>
        </w:rPr>
        <w:t xml:space="preserve">изобрел новый музыкальный инструмент, который использовал в своей работе электродвигатель. </w:t>
      </w:r>
    </w:p>
    <w:p w:rsidR="004F7A6E" w:rsidRPr="00895ECB" w:rsidRDefault="004F7A6E" w:rsidP="00A9564B">
      <w:pPr>
        <w:spacing w:line="360" w:lineRule="auto"/>
        <w:ind w:firstLine="709"/>
        <w:contextualSpacing/>
        <w:jc w:val="both"/>
        <w:rPr>
          <w:rFonts w:ascii="Times New Roman" w:hAnsi="Times New Roman"/>
          <w:sz w:val="28"/>
          <w:szCs w:val="28"/>
        </w:rPr>
      </w:pPr>
    </w:p>
    <w:p w:rsidR="004F7A6E" w:rsidRPr="00895ECB" w:rsidRDefault="004F7A6E" w:rsidP="00A9564B">
      <w:pPr>
        <w:spacing w:line="360" w:lineRule="auto"/>
        <w:ind w:firstLine="709"/>
        <w:contextualSpacing/>
        <w:jc w:val="both"/>
        <w:rPr>
          <w:rFonts w:ascii="Times New Roman" w:hAnsi="Times New Roman"/>
          <w:sz w:val="28"/>
          <w:szCs w:val="28"/>
        </w:rPr>
      </w:pPr>
    </w:p>
    <w:p w:rsidR="004F7A6E" w:rsidRPr="00895ECB" w:rsidRDefault="004F7A6E" w:rsidP="00A9564B">
      <w:pPr>
        <w:spacing w:line="360" w:lineRule="auto"/>
        <w:ind w:firstLine="709"/>
        <w:contextualSpacing/>
        <w:jc w:val="both"/>
        <w:rPr>
          <w:rFonts w:ascii="Times New Roman" w:hAnsi="Times New Roman"/>
          <w:sz w:val="28"/>
          <w:szCs w:val="28"/>
        </w:rPr>
      </w:pPr>
    </w:p>
    <w:p w:rsidR="004F7A6E" w:rsidRPr="00895ECB" w:rsidRDefault="004F7A6E" w:rsidP="00A9564B">
      <w:pPr>
        <w:spacing w:line="360" w:lineRule="auto"/>
        <w:ind w:firstLine="709"/>
        <w:contextualSpacing/>
        <w:jc w:val="both"/>
        <w:rPr>
          <w:rFonts w:ascii="Times New Roman" w:hAnsi="Times New Roman"/>
          <w:sz w:val="28"/>
          <w:szCs w:val="28"/>
        </w:rPr>
      </w:pPr>
    </w:p>
    <w:p w:rsidR="004F7A6E" w:rsidRPr="00895ECB" w:rsidRDefault="004F7A6E" w:rsidP="00A9564B">
      <w:pPr>
        <w:spacing w:line="360" w:lineRule="auto"/>
        <w:ind w:firstLine="709"/>
        <w:contextualSpacing/>
        <w:jc w:val="both"/>
        <w:rPr>
          <w:rFonts w:ascii="Times New Roman" w:hAnsi="Times New Roman"/>
          <w:sz w:val="28"/>
          <w:szCs w:val="28"/>
        </w:rPr>
      </w:pPr>
    </w:p>
    <w:p w:rsidR="004F7A6E" w:rsidRPr="00895ECB" w:rsidRDefault="004F7A6E" w:rsidP="00A9564B">
      <w:pPr>
        <w:spacing w:line="360" w:lineRule="auto"/>
        <w:ind w:firstLine="709"/>
        <w:contextualSpacing/>
        <w:jc w:val="both"/>
        <w:rPr>
          <w:rFonts w:ascii="Times New Roman" w:hAnsi="Times New Roman"/>
          <w:sz w:val="28"/>
          <w:szCs w:val="28"/>
        </w:rPr>
      </w:pPr>
    </w:p>
    <w:p w:rsidR="004F7A6E" w:rsidRPr="00895ECB" w:rsidRDefault="004F7A6E" w:rsidP="00A9564B">
      <w:pPr>
        <w:spacing w:line="360" w:lineRule="auto"/>
        <w:ind w:firstLine="709"/>
        <w:contextualSpacing/>
        <w:jc w:val="both"/>
        <w:rPr>
          <w:rFonts w:ascii="Times New Roman" w:hAnsi="Times New Roman"/>
          <w:sz w:val="28"/>
          <w:szCs w:val="28"/>
        </w:rPr>
      </w:pPr>
    </w:p>
    <w:p w:rsidR="004F7A6E" w:rsidRPr="00895ECB" w:rsidRDefault="004F7A6E" w:rsidP="00A9564B">
      <w:pPr>
        <w:spacing w:line="360" w:lineRule="auto"/>
        <w:ind w:firstLine="709"/>
        <w:contextualSpacing/>
        <w:jc w:val="both"/>
        <w:rPr>
          <w:rFonts w:ascii="Times New Roman" w:hAnsi="Times New Roman"/>
          <w:sz w:val="28"/>
          <w:szCs w:val="28"/>
        </w:rPr>
      </w:pPr>
    </w:p>
    <w:p w:rsidR="004F7A6E" w:rsidRPr="00895ECB" w:rsidRDefault="004F7A6E" w:rsidP="00A9564B">
      <w:pPr>
        <w:spacing w:line="360" w:lineRule="auto"/>
        <w:ind w:firstLine="709"/>
        <w:contextualSpacing/>
        <w:jc w:val="both"/>
        <w:rPr>
          <w:rFonts w:ascii="Times New Roman" w:hAnsi="Times New Roman"/>
          <w:sz w:val="28"/>
          <w:szCs w:val="28"/>
        </w:rPr>
      </w:pPr>
    </w:p>
    <w:p w:rsidR="004F7A6E" w:rsidRPr="00895ECB" w:rsidRDefault="004F7A6E" w:rsidP="00A9564B">
      <w:pPr>
        <w:spacing w:line="360" w:lineRule="auto"/>
        <w:ind w:firstLine="709"/>
        <w:contextualSpacing/>
        <w:jc w:val="both"/>
        <w:rPr>
          <w:rFonts w:ascii="Times New Roman" w:hAnsi="Times New Roman"/>
          <w:sz w:val="28"/>
          <w:szCs w:val="28"/>
        </w:rPr>
      </w:pPr>
    </w:p>
    <w:p w:rsidR="004F7A6E" w:rsidRPr="00895ECB" w:rsidRDefault="004F7A6E" w:rsidP="00A9564B">
      <w:pPr>
        <w:spacing w:line="360" w:lineRule="auto"/>
        <w:ind w:firstLine="709"/>
        <w:contextualSpacing/>
        <w:jc w:val="both"/>
        <w:rPr>
          <w:rFonts w:ascii="Times New Roman" w:hAnsi="Times New Roman"/>
          <w:sz w:val="28"/>
          <w:szCs w:val="28"/>
        </w:rPr>
      </w:pPr>
    </w:p>
    <w:p w:rsidR="004F7A6E" w:rsidRPr="00895ECB" w:rsidRDefault="004F7A6E" w:rsidP="00A9564B">
      <w:pPr>
        <w:spacing w:line="360" w:lineRule="auto"/>
        <w:ind w:firstLine="709"/>
        <w:contextualSpacing/>
        <w:jc w:val="both"/>
        <w:rPr>
          <w:rFonts w:ascii="Times New Roman" w:hAnsi="Times New Roman"/>
          <w:sz w:val="28"/>
          <w:szCs w:val="28"/>
        </w:rPr>
      </w:pPr>
    </w:p>
    <w:p w:rsidR="004F7A6E" w:rsidRPr="00895ECB" w:rsidRDefault="004F7A6E" w:rsidP="00A9564B">
      <w:pPr>
        <w:spacing w:line="360" w:lineRule="auto"/>
        <w:ind w:firstLine="709"/>
        <w:contextualSpacing/>
        <w:jc w:val="both"/>
        <w:rPr>
          <w:rFonts w:ascii="Times New Roman" w:hAnsi="Times New Roman"/>
          <w:sz w:val="28"/>
          <w:szCs w:val="28"/>
        </w:rPr>
      </w:pPr>
    </w:p>
    <w:p w:rsidR="004F7A6E" w:rsidRPr="00895ECB" w:rsidRDefault="004F7A6E" w:rsidP="00A9564B">
      <w:pPr>
        <w:spacing w:line="360" w:lineRule="auto"/>
        <w:ind w:firstLine="709"/>
        <w:contextualSpacing/>
        <w:jc w:val="both"/>
        <w:rPr>
          <w:rFonts w:ascii="Times New Roman" w:hAnsi="Times New Roman"/>
          <w:sz w:val="28"/>
          <w:szCs w:val="28"/>
        </w:rPr>
      </w:pPr>
      <w:r w:rsidRPr="00895ECB">
        <w:rPr>
          <w:rFonts w:ascii="Times New Roman" w:hAnsi="Times New Roman"/>
          <w:sz w:val="28"/>
          <w:szCs w:val="28"/>
        </w:rPr>
        <w:t xml:space="preserve">Новый инструмент отличался от фортепиано тем, что вместо струн и молоточков здесь вращались диски. Звук снимался электромагнитом, то есть был применен принцип формирования звука подобный акустическому. Инструмент был назван по фамилии создателя – </w:t>
      </w:r>
      <w:r w:rsidRPr="00895ECB">
        <w:rPr>
          <w:rFonts w:ascii="Times New Roman" w:hAnsi="Times New Roman"/>
          <w:b/>
          <w:bCs/>
          <w:sz w:val="28"/>
          <w:szCs w:val="28"/>
        </w:rPr>
        <w:t>Hammond</w:t>
      </w:r>
      <w:r w:rsidRPr="00895ECB">
        <w:rPr>
          <w:rFonts w:ascii="Times New Roman" w:hAnsi="Times New Roman"/>
          <w:sz w:val="28"/>
          <w:szCs w:val="28"/>
        </w:rPr>
        <w:t xml:space="preserve">. Это был первый инструмент, который воспроизводил звучание органа. </w:t>
      </w:r>
    </w:p>
    <w:p w:rsidR="004F7A6E" w:rsidRPr="00895ECB" w:rsidRDefault="004F7A6E" w:rsidP="009C30FD">
      <w:pPr>
        <w:spacing w:line="360" w:lineRule="auto"/>
        <w:ind w:firstLine="709"/>
        <w:contextualSpacing/>
        <w:jc w:val="both"/>
        <w:rPr>
          <w:rFonts w:ascii="Times New Roman" w:hAnsi="Times New Roman"/>
          <w:bCs/>
          <w:sz w:val="28"/>
          <w:szCs w:val="28"/>
        </w:rPr>
      </w:pPr>
      <w:r w:rsidRPr="00895ECB">
        <w:rPr>
          <w:rFonts w:ascii="Times New Roman" w:hAnsi="Times New Roman"/>
          <w:sz w:val="28"/>
          <w:szCs w:val="28"/>
        </w:rPr>
        <w:lastRenderedPageBreak/>
        <w:t xml:space="preserve">Образцом другого электропиано стал инструмент </w:t>
      </w:r>
      <w:r w:rsidRPr="00895ECB">
        <w:rPr>
          <w:rFonts w:ascii="Times New Roman" w:hAnsi="Times New Roman"/>
          <w:b/>
          <w:bCs/>
          <w:sz w:val="28"/>
          <w:szCs w:val="28"/>
        </w:rPr>
        <w:t>Rhodes</w:t>
      </w:r>
      <w:r w:rsidRPr="00895ECB">
        <w:rPr>
          <w:rFonts w:ascii="Times New Roman" w:hAnsi="Times New Roman"/>
          <w:bCs/>
          <w:sz w:val="28"/>
          <w:szCs w:val="28"/>
        </w:rPr>
        <w:t>, который появился во время Второй мировой войны. Источником звука данного электропиано явилась металлическая пластина, подобная камертону. Пластины размещались в корпусе инструмента и</w:t>
      </w:r>
      <w:r w:rsidRPr="00895ECB">
        <w:rPr>
          <w:rFonts w:ascii="Times New Roman" w:hAnsi="Times New Roman"/>
          <w:sz w:val="28"/>
          <w:szCs w:val="28"/>
        </w:rPr>
        <w:t xml:space="preserve"> приводились в движение молоточками, а колебания фиксировались звукоснимателями. Считается, что именно эти два инструмента – </w:t>
      </w:r>
      <w:r w:rsidRPr="00895ECB">
        <w:rPr>
          <w:rFonts w:ascii="Times New Roman" w:hAnsi="Times New Roman"/>
          <w:b/>
          <w:bCs/>
          <w:sz w:val="28"/>
          <w:szCs w:val="28"/>
        </w:rPr>
        <w:t xml:space="preserve">Rhodes </w:t>
      </w:r>
      <w:r w:rsidRPr="00895ECB">
        <w:rPr>
          <w:rFonts w:ascii="Times New Roman" w:hAnsi="Times New Roman"/>
          <w:sz w:val="28"/>
          <w:szCs w:val="28"/>
        </w:rPr>
        <w:t xml:space="preserve">и </w:t>
      </w:r>
      <w:r w:rsidRPr="00895ECB">
        <w:rPr>
          <w:rFonts w:ascii="Times New Roman" w:hAnsi="Times New Roman"/>
          <w:b/>
          <w:bCs/>
          <w:sz w:val="28"/>
          <w:szCs w:val="28"/>
        </w:rPr>
        <w:t>Hammond</w:t>
      </w:r>
      <w:r w:rsidRPr="00895ECB">
        <w:rPr>
          <w:rFonts w:ascii="Times New Roman" w:hAnsi="Times New Roman"/>
          <w:sz w:val="28"/>
          <w:szCs w:val="28"/>
        </w:rPr>
        <w:t xml:space="preserve"> – положили начало истории развития синтезаторов.</w:t>
      </w:r>
    </w:p>
    <w:p w:rsidR="004F7A6E" w:rsidRPr="00895ECB" w:rsidRDefault="004F7A6E" w:rsidP="00A9564B">
      <w:pPr>
        <w:spacing w:line="360" w:lineRule="auto"/>
        <w:ind w:firstLine="709"/>
        <w:contextualSpacing/>
        <w:jc w:val="both"/>
        <w:rPr>
          <w:rFonts w:ascii="Times New Roman" w:hAnsi="Times New Roman"/>
          <w:sz w:val="28"/>
          <w:szCs w:val="28"/>
        </w:rPr>
      </w:pPr>
      <w:r w:rsidRPr="00895ECB">
        <w:rPr>
          <w:rFonts w:ascii="Times New Roman" w:hAnsi="Times New Roman"/>
          <w:sz w:val="28"/>
          <w:szCs w:val="28"/>
        </w:rPr>
        <w:t>Первые аналоговые синтезаторы были монофоническими, то есть одновременно могла воспроизводиться только одна нота. Со временем им на смену пришли полифонические синтезаторы.</w:t>
      </w:r>
    </w:p>
    <w:p w:rsidR="004F7A6E" w:rsidRPr="00895ECB" w:rsidRDefault="004F7A6E" w:rsidP="00A9564B">
      <w:pPr>
        <w:spacing w:line="360" w:lineRule="auto"/>
        <w:ind w:firstLine="709"/>
        <w:contextualSpacing/>
        <w:jc w:val="both"/>
        <w:rPr>
          <w:rFonts w:ascii="Times New Roman" w:hAnsi="Times New Roman"/>
          <w:sz w:val="28"/>
          <w:szCs w:val="28"/>
        </w:rPr>
      </w:pPr>
      <w:r w:rsidRPr="00895ECB">
        <w:rPr>
          <w:rFonts w:ascii="Times New Roman" w:hAnsi="Times New Roman"/>
          <w:sz w:val="28"/>
          <w:szCs w:val="28"/>
        </w:rPr>
        <w:t xml:space="preserve">Синтезатор – не просто клавишный инструмент. Для воспроизведения разнообразных звуков можно использовать различные регуляторы, которые преобразуют звуковую волну. Самым оригинальным синтезатором можно смело считать </w:t>
      </w:r>
      <w:r w:rsidRPr="00895ECB">
        <w:rPr>
          <w:rFonts w:ascii="Times New Roman" w:hAnsi="Times New Roman"/>
          <w:b/>
          <w:bCs/>
          <w:sz w:val="28"/>
          <w:szCs w:val="28"/>
        </w:rPr>
        <w:t>терменвокс</w:t>
      </w:r>
      <w:r w:rsidRPr="00895ECB">
        <w:rPr>
          <w:rFonts w:ascii="Times New Roman" w:hAnsi="Times New Roman"/>
          <w:sz w:val="28"/>
          <w:szCs w:val="28"/>
        </w:rPr>
        <w:t xml:space="preserve">, чьим создателем является наш соотечественник </w:t>
      </w:r>
      <w:r w:rsidRPr="00895ECB">
        <w:rPr>
          <w:rFonts w:ascii="Times New Roman" w:hAnsi="Times New Roman"/>
          <w:b/>
          <w:bCs/>
          <w:sz w:val="28"/>
          <w:szCs w:val="28"/>
        </w:rPr>
        <w:t>Лев Термен</w:t>
      </w:r>
      <w:r w:rsidRPr="00895ECB">
        <w:rPr>
          <w:rFonts w:ascii="Times New Roman" w:hAnsi="Times New Roman"/>
          <w:sz w:val="28"/>
          <w:szCs w:val="28"/>
        </w:rPr>
        <w:t>. Благодаря чувствительным датчикам, улавливающим положение руки исполнителя вблизи инструмента, его звук получается необычайно тонким и певучим. Инструмент был на долгое время забыт, но сейчас его популярность снова набирает силу.</w:t>
      </w:r>
    </w:p>
    <w:p w:rsidR="004F7A6E" w:rsidRPr="00895ECB" w:rsidRDefault="004F7A6E" w:rsidP="00A9564B">
      <w:pPr>
        <w:spacing w:line="360" w:lineRule="auto"/>
        <w:ind w:firstLine="709"/>
        <w:contextualSpacing/>
        <w:jc w:val="both"/>
        <w:rPr>
          <w:rFonts w:ascii="Times New Roman" w:hAnsi="Times New Roman"/>
          <w:sz w:val="28"/>
          <w:szCs w:val="28"/>
        </w:rPr>
      </w:pPr>
      <w:r w:rsidRPr="00895ECB">
        <w:rPr>
          <w:rFonts w:ascii="Times New Roman" w:hAnsi="Times New Roman"/>
          <w:sz w:val="28"/>
          <w:szCs w:val="28"/>
        </w:rPr>
        <w:t xml:space="preserve">Со временем аналоговые синтезаторы заменяют на цифровые – потребителя привлекает современный внешний вид цифрового синтезатора и его функционал. История цифровых синтезаторов продолжается до сих пор. Наиболее популярными моделями считаются </w:t>
      </w:r>
      <w:r w:rsidRPr="00895ECB">
        <w:rPr>
          <w:rFonts w:ascii="Times New Roman" w:hAnsi="Times New Roman"/>
          <w:b/>
          <w:bCs/>
          <w:sz w:val="28"/>
          <w:szCs w:val="28"/>
        </w:rPr>
        <w:t>KORG TRITON</w:t>
      </w:r>
      <w:r w:rsidRPr="00895ECB">
        <w:rPr>
          <w:rFonts w:ascii="Times New Roman" w:hAnsi="Times New Roman"/>
          <w:sz w:val="28"/>
          <w:szCs w:val="28"/>
        </w:rPr>
        <w:t xml:space="preserve">, </w:t>
      </w:r>
      <w:r w:rsidRPr="00895ECB">
        <w:rPr>
          <w:rFonts w:ascii="Times New Roman" w:hAnsi="Times New Roman"/>
          <w:b/>
          <w:bCs/>
          <w:sz w:val="28"/>
          <w:szCs w:val="28"/>
        </w:rPr>
        <w:t>Roland JUNO-D</w:t>
      </w:r>
      <w:r w:rsidRPr="00895ECB">
        <w:rPr>
          <w:rFonts w:ascii="Times New Roman" w:hAnsi="Times New Roman"/>
          <w:sz w:val="28"/>
          <w:szCs w:val="28"/>
        </w:rPr>
        <w:t xml:space="preserve">, </w:t>
      </w:r>
      <w:r w:rsidRPr="00895ECB">
        <w:rPr>
          <w:rFonts w:ascii="Times New Roman" w:hAnsi="Times New Roman"/>
          <w:b/>
          <w:bCs/>
          <w:sz w:val="28"/>
          <w:szCs w:val="28"/>
        </w:rPr>
        <w:t>Yamaha MOTIF</w:t>
      </w:r>
      <w:r w:rsidRPr="00895ECB">
        <w:rPr>
          <w:rFonts w:ascii="Times New Roman" w:hAnsi="Times New Roman"/>
          <w:sz w:val="28"/>
          <w:szCs w:val="28"/>
        </w:rPr>
        <w:t>.</w:t>
      </w:r>
    </w:p>
    <w:p w:rsidR="004F7A6E" w:rsidRPr="00895ECB" w:rsidRDefault="004F7A6E" w:rsidP="00A9564B">
      <w:pPr>
        <w:spacing w:line="360" w:lineRule="auto"/>
        <w:ind w:firstLine="709"/>
        <w:contextualSpacing/>
        <w:jc w:val="both"/>
        <w:rPr>
          <w:rFonts w:ascii="Times New Roman" w:hAnsi="Times New Roman"/>
          <w:sz w:val="28"/>
          <w:szCs w:val="28"/>
        </w:rPr>
      </w:pPr>
      <w:r w:rsidRPr="00895ECB">
        <w:rPr>
          <w:rFonts w:ascii="Times New Roman" w:hAnsi="Times New Roman"/>
          <w:sz w:val="28"/>
          <w:szCs w:val="28"/>
        </w:rPr>
        <w:t xml:space="preserve">В 1990-х годах наступило время цифровой звукозаписи. Отодвигая на второй план грампластинки и магнитофонные ленты в работе стали использовать компакт-диски. Студии записывают звуковые файлы на цифровые носители, и теперь катушечные магнитофоны больше не используются. Готовую запись обрабатывают на музыкальных компьютерах. Это послужило толчком к появлению виртуальных синтезаторов, процессоров эффектов, а также программ для обработки звука. Даже </w:t>
      </w:r>
      <w:r w:rsidRPr="00895ECB">
        <w:rPr>
          <w:rFonts w:ascii="Times New Roman" w:hAnsi="Times New Roman"/>
          <w:sz w:val="28"/>
          <w:szCs w:val="28"/>
        </w:rPr>
        <w:lastRenderedPageBreak/>
        <w:t xml:space="preserve">человеческий голос был синтезирован настолько правдоподобно, что не каждый человек смог бы отличить копию от оригинала. Струнные, клавишные, духовые, ударные инструменты доступны в качестве приложения к редактору записи. Звуки хранятся в огромных виртуальных библиотеках семплов, которые постоянно пополняются. Наиболее значимые в мире современной звукозаписи редакторы – это </w:t>
      </w:r>
      <w:r w:rsidRPr="00895ECB">
        <w:rPr>
          <w:rFonts w:ascii="Times New Roman" w:hAnsi="Times New Roman"/>
          <w:bCs/>
          <w:sz w:val="28"/>
          <w:szCs w:val="28"/>
        </w:rPr>
        <w:t xml:space="preserve">ProTools </w:t>
      </w:r>
      <w:r w:rsidRPr="00895ECB">
        <w:rPr>
          <w:rFonts w:ascii="Times New Roman" w:hAnsi="Times New Roman"/>
          <w:sz w:val="28"/>
          <w:szCs w:val="28"/>
        </w:rPr>
        <w:t xml:space="preserve">от компании </w:t>
      </w:r>
      <w:r w:rsidRPr="00895ECB">
        <w:rPr>
          <w:rFonts w:ascii="Times New Roman" w:hAnsi="Times New Roman"/>
          <w:bCs/>
          <w:sz w:val="28"/>
          <w:szCs w:val="28"/>
        </w:rPr>
        <w:t>Digidesign</w:t>
      </w:r>
      <w:r w:rsidRPr="00895ECB">
        <w:rPr>
          <w:rFonts w:ascii="Times New Roman" w:hAnsi="Times New Roman"/>
          <w:sz w:val="28"/>
          <w:szCs w:val="28"/>
        </w:rPr>
        <w:t xml:space="preserve">, </w:t>
      </w:r>
      <w:r w:rsidRPr="00895ECB">
        <w:rPr>
          <w:rFonts w:ascii="Times New Roman" w:hAnsi="Times New Roman"/>
          <w:bCs/>
          <w:sz w:val="28"/>
          <w:szCs w:val="28"/>
        </w:rPr>
        <w:t>Apple LogicStudio</w:t>
      </w:r>
      <w:r w:rsidRPr="00895ECB">
        <w:rPr>
          <w:rFonts w:ascii="Times New Roman" w:hAnsi="Times New Roman"/>
          <w:sz w:val="28"/>
          <w:szCs w:val="28"/>
        </w:rPr>
        <w:t xml:space="preserve">, </w:t>
      </w:r>
      <w:r w:rsidRPr="00895ECB">
        <w:rPr>
          <w:rFonts w:ascii="Times New Roman" w:hAnsi="Times New Roman"/>
          <w:bCs/>
          <w:sz w:val="28"/>
          <w:szCs w:val="28"/>
        </w:rPr>
        <w:t xml:space="preserve">Steinberg Cubase </w:t>
      </w:r>
      <w:r w:rsidRPr="00895ECB">
        <w:rPr>
          <w:rFonts w:ascii="Times New Roman" w:hAnsi="Times New Roman"/>
          <w:sz w:val="28"/>
          <w:szCs w:val="28"/>
        </w:rPr>
        <w:t xml:space="preserve">и </w:t>
      </w:r>
      <w:r w:rsidRPr="00895ECB">
        <w:rPr>
          <w:rFonts w:ascii="Times New Roman" w:hAnsi="Times New Roman"/>
          <w:bCs/>
          <w:sz w:val="28"/>
          <w:szCs w:val="28"/>
        </w:rPr>
        <w:t xml:space="preserve">Reason </w:t>
      </w:r>
      <w:r w:rsidRPr="00895ECB">
        <w:rPr>
          <w:rFonts w:ascii="Times New Roman" w:hAnsi="Times New Roman"/>
          <w:sz w:val="28"/>
          <w:szCs w:val="28"/>
        </w:rPr>
        <w:t xml:space="preserve">от </w:t>
      </w:r>
      <w:r w:rsidRPr="00895ECB">
        <w:rPr>
          <w:rFonts w:ascii="Times New Roman" w:hAnsi="Times New Roman"/>
          <w:bCs/>
          <w:sz w:val="28"/>
          <w:szCs w:val="28"/>
        </w:rPr>
        <w:t>Propellerheads</w:t>
      </w:r>
      <w:r w:rsidRPr="00895ECB">
        <w:rPr>
          <w:rFonts w:ascii="Times New Roman" w:hAnsi="Times New Roman"/>
          <w:sz w:val="28"/>
          <w:szCs w:val="28"/>
        </w:rPr>
        <w:t xml:space="preserve">. Среди музыкантов-любителей, а также профессионалов  популярен виртуальный синтезатор </w:t>
      </w:r>
      <w:r w:rsidRPr="00895ECB">
        <w:rPr>
          <w:rFonts w:ascii="Times New Roman" w:hAnsi="Times New Roman"/>
          <w:bCs/>
          <w:sz w:val="28"/>
          <w:szCs w:val="28"/>
        </w:rPr>
        <w:t>Drum kits from Hell, который содержит интересную</w:t>
      </w:r>
      <w:r w:rsidRPr="00895ECB">
        <w:rPr>
          <w:rFonts w:ascii="Times New Roman" w:hAnsi="Times New Roman"/>
          <w:sz w:val="28"/>
          <w:szCs w:val="28"/>
        </w:rPr>
        <w:t xml:space="preserve"> подборка сэмплов и позволяет создавать качественные барабанные партии.</w:t>
      </w:r>
    </w:p>
    <w:p w:rsidR="004F7A6E" w:rsidRPr="00895ECB" w:rsidRDefault="004F7A6E" w:rsidP="00A9564B">
      <w:pPr>
        <w:spacing w:after="0" w:line="360" w:lineRule="auto"/>
        <w:ind w:firstLine="709"/>
        <w:contextualSpacing/>
        <w:jc w:val="both"/>
        <w:rPr>
          <w:rFonts w:ascii="Times New Roman" w:hAnsi="Times New Roman"/>
          <w:sz w:val="28"/>
          <w:szCs w:val="28"/>
        </w:rPr>
      </w:pPr>
      <w:r w:rsidRPr="00895ECB">
        <w:rPr>
          <w:rFonts w:ascii="Times New Roman" w:hAnsi="Times New Roman"/>
          <w:sz w:val="28"/>
          <w:szCs w:val="28"/>
        </w:rPr>
        <w:t xml:space="preserve">В стремлении объединить музыкальные процессы в один, разработчики включают виртуальный синтезатор в качестве приложения для профессиональных музыкальных редакторов. </w:t>
      </w:r>
    </w:p>
    <w:p w:rsidR="004F7A6E" w:rsidRPr="00895ECB" w:rsidRDefault="004F7A6E" w:rsidP="00A9564B">
      <w:pPr>
        <w:pStyle w:val="aa"/>
        <w:spacing w:before="0" w:beforeAutospacing="0" w:after="0" w:afterAutospacing="0" w:line="360" w:lineRule="auto"/>
        <w:ind w:firstLine="709"/>
        <w:contextualSpacing/>
        <w:jc w:val="both"/>
        <w:rPr>
          <w:b/>
          <w:sz w:val="28"/>
          <w:szCs w:val="28"/>
        </w:rPr>
      </w:pPr>
      <w:r w:rsidRPr="00895ECB">
        <w:rPr>
          <w:sz w:val="28"/>
          <w:szCs w:val="28"/>
        </w:rPr>
        <w:t>Синтезом звука являются различные методы его генерации. Рассмотрим основные методы.</w:t>
      </w:r>
    </w:p>
    <w:p w:rsidR="004F7A6E" w:rsidRPr="00895ECB" w:rsidRDefault="004F7A6E" w:rsidP="00A9564B">
      <w:pPr>
        <w:pStyle w:val="a3"/>
        <w:numPr>
          <w:ilvl w:val="0"/>
          <w:numId w:val="1"/>
        </w:numPr>
        <w:tabs>
          <w:tab w:val="left" w:pos="1170"/>
        </w:tabs>
        <w:spacing w:after="0" w:line="360" w:lineRule="auto"/>
        <w:ind w:left="0" w:firstLine="709"/>
        <w:jc w:val="both"/>
        <w:rPr>
          <w:rFonts w:ascii="Times New Roman" w:hAnsi="Times New Roman"/>
          <w:sz w:val="28"/>
          <w:szCs w:val="28"/>
        </w:rPr>
      </w:pPr>
      <w:r w:rsidRPr="00895ECB">
        <w:rPr>
          <w:rFonts w:ascii="Times New Roman" w:hAnsi="Times New Roman"/>
          <w:b/>
          <w:sz w:val="28"/>
          <w:szCs w:val="28"/>
        </w:rPr>
        <w:t>Аддитивный метод</w:t>
      </w:r>
      <w:r w:rsidRPr="00895ECB">
        <w:rPr>
          <w:rFonts w:ascii="Times New Roman" w:hAnsi="Times New Roman"/>
          <w:sz w:val="28"/>
          <w:szCs w:val="28"/>
        </w:rPr>
        <w:t xml:space="preserve"> (метод сложения) – основан на утверждении Фурье о том, что любое периодическое колебание можно представить в виде суммы чистых тонов. Звук образуется путем сложения двух и более простых волн. Этот метод стал основой для создания звука в духовом органе. Достоинством данного метода можно назвать получение любого периодического звука, а также и то, что процесс синтеза хорошо предсказуем. Недостатком же является то, что для звуков сложной структуры могут потребоваться сотни генераторов, что достаточно сложно и дорого реализовать.</w:t>
      </w:r>
    </w:p>
    <w:p w:rsidR="004F7A6E" w:rsidRPr="00895ECB" w:rsidRDefault="004F7A6E" w:rsidP="00A9564B">
      <w:pPr>
        <w:pStyle w:val="a3"/>
        <w:numPr>
          <w:ilvl w:val="0"/>
          <w:numId w:val="1"/>
        </w:numPr>
        <w:tabs>
          <w:tab w:val="left" w:pos="1167"/>
        </w:tabs>
        <w:spacing w:before="124" w:after="0" w:line="360" w:lineRule="auto"/>
        <w:ind w:left="0" w:firstLine="709"/>
        <w:jc w:val="both"/>
        <w:rPr>
          <w:rFonts w:ascii="Times New Roman" w:hAnsi="Times New Roman"/>
          <w:sz w:val="28"/>
          <w:szCs w:val="28"/>
        </w:rPr>
      </w:pPr>
      <w:r w:rsidRPr="00895ECB">
        <w:rPr>
          <w:rFonts w:ascii="Times New Roman" w:hAnsi="Times New Roman"/>
          <w:b/>
          <w:sz w:val="28"/>
          <w:szCs w:val="28"/>
        </w:rPr>
        <w:t>Разностный метод</w:t>
      </w:r>
      <w:r w:rsidRPr="00895ECB">
        <w:rPr>
          <w:rFonts w:ascii="Times New Roman" w:hAnsi="Times New Roman"/>
          <w:sz w:val="28"/>
          <w:szCs w:val="28"/>
        </w:rPr>
        <w:t xml:space="preserve"> – обратно противоположен аддитивному. В его основе положена генерация звукового сигнала с богатым спектром с последующей фильтрацией. По такому же принципу речевой аппарат человека. К достоинству данного метода можно отнести относительно простую реализацию и довольно широкий диапазон синтезируемых звуков. Данный метод используется во множестве студийных и концертных </w:t>
      </w:r>
      <w:r w:rsidRPr="00895ECB">
        <w:rPr>
          <w:rFonts w:ascii="Times New Roman" w:hAnsi="Times New Roman"/>
          <w:sz w:val="28"/>
          <w:szCs w:val="28"/>
        </w:rPr>
        <w:lastRenderedPageBreak/>
        <w:t>синтезаторов. Недостаток разностного метода: для синтеза звуков со сложным спектром требуется большое количество управляемых фильтров, которые достаточно сложны.</w:t>
      </w:r>
    </w:p>
    <w:p w:rsidR="004F7A6E" w:rsidRPr="00895ECB" w:rsidRDefault="004F7A6E" w:rsidP="00A9564B">
      <w:pPr>
        <w:pStyle w:val="a3"/>
        <w:numPr>
          <w:ilvl w:val="0"/>
          <w:numId w:val="1"/>
        </w:numPr>
        <w:tabs>
          <w:tab w:val="left" w:pos="1108"/>
        </w:tabs>
        <w:spacing w:before="124" w:after="0" w:line="360" w:lineRule="auto"/>
        <w:ind w:left="0" w:firstLine="709"/>
        <w:jc w:val="both"/>
        <w:rPr>
          <w:rFonts w:ascii="Times New Roman" w:hAnsi="Times New Roman"/>
          <w:sz w:val="28"/>
          <w:szCs w:val="28"/>
        </w:rPr>
      </w:pPr>
      <w:r w:rsidRPr="00895ECB">
        <w:rPr>
          <w:rFonts w:ascii="Times New Roman" w:hAnsi="Times New Roman"/>
          <w:b/>
          <w:sz w:val="28"/>
          <w:szCs w:val="28"/>
        </w:rPr>
        <w:t>Частотно-модуляционный метод.</w:t>
      </w:r>
      <w:r w:rsidRPr="00895ECB">
        <w:rPr>
          <w:rFonts w:ascii="Times New Roman" w:hAnsi="Times New Roman"/>
          <w:sz w:val="28"/>
          <w:szCs w:val="28"/>
        </w:rPr>
        <w:t xml:space="preserve"> В основу данного метода положена взаимная модуляция по частоте между несколькими синусоидальными генераторами. Генераторы, снабженные собственным формирователем амплитудным и частным вибрато, а также амплитудной огибающей, называются операторами. Все способы соединения определенного количества операторов (когда сигналы с выходов одних управляют работой других), именуются алгоритмами синтеза. Способы соединения могут быть различными: соединенные параллельно, либо последовательно, а также параллельно-последовательно и в любых других сочетаниях. Операторов также может быть различное количество. Все это алгоритмы синтеза, которые дают бесконечное множество возможных звуков.</w:t>
      </w:r>
    </w:p>
    <w:p w:rsidR="004F7A6E" w:rsidRPr="00895ECB" w:rsidRDefault="004F7A6E" w:rsidP="00A9564B">
      <w:pPr>
        <w:pStyle w:val="a4"/>
        <w:widowControl/>
        <w:spacing w:before="47" w:line="360" w:lineRule="auto"/>
        <w:ind w:left="0" w:right="0" w:firstLine="709"/>
        <w:contextualSpacing/>
        <w:rPr>
          <w:lang w:val="ru-RU"/>
        </w:rPr>
      </w:pPr>
      <w:r w:rsidRPr="00895ECB">
        <w:rPr>
          <w:lang w:val="ru-RU"/>
        </w:rPr>
        <w:t>Частотно-модуляционный метод получил широкое распространение в студийной и концертной практике благодаря простоте цифровой реализации. Но практическое использование данного метода достаточно сложно, так как большая часть звуков, которые получаются с его помощью, представляют собой шумоподобные колебания, и достаточно лишь слегка изменить настройку одного из генераторов, чтобы чистый звук превратился в шум.</w:t>
      </w:r>
    </w:p>
    <w:p w:rsidR="004F7A6E" w:rsidRPr="00895ECB" w:rsidRDefault="004F7A6E" w:rsidP="00A9564B">
      <w:pPr>
        <w:pStyle w:val="a4"/>
        <w:widowControl/>
        <w:spacing w:before="47" w:line="360" w:lineRule="auto"/>
        <w:ind w:left="0" w:right="0" w:firstLine="709"/>
        <w:contextualSpacing/>
        <w:rPr>
          <w:lang w:val="ru-RU"/>
        </w:rPr>
      </w:pPr>
      <w:r w:rsidRPr="00895ECB">
        <w:rPr>
          <w:lang w:val="ru-RU"/>
        </w:rPr>
        <w:t xml:space="preserve">4. </w:t>
      </w:r>
      <w:r w:rsidRPr="00895ECB">
        <w:rPr>
          <w:b/>
          <w:lang w:val="ru-RU"/>
        </w:rPr>
        <w:t>Семплерный метод</w:t>
      </w:r>
      <w:r w:rsidRPr="00895ECB">
        <w:rPr>
          <w:lang w:val="ru-RU"/>
        </w:rPr>
        <w:t xml:space="preserve"> записывает реальное звучание, которое позже воспроизводится в нужный момент времени. Чтобы получить звуки разной высоты воспроизведение либо замедляется, либо ускоряется, а при неизменной скорости применяется расчет промежуточных значений отсчетов. Для того, чтобы тембр звука не менялся слишком сильно при сдвиге высоты, используется несколько записей звучания через определенные интервалы. Раньше в семплерных синтезаторах звуки записывались на катушечный магнитофон. Сейчас применяется цифровая запись звука.</w:t>
      </w:r>
    </w:p>
    <w:p w:rsidR="004F7A6E" w:rsidRPr="00895ECB" w:rsidRDefault="004F7A6E" w:rsidP="00A9564B">
      <w:pPr>
        <w:pStyle w:val="a4"/>
        <w:widowControl/>
        <w:spacing w:before="123" w:line="360" w:lineRule="auto"/>
        <w:ind w:left="0" w:right="0" w:firstLine="709"/>
        <w:contextualSpacing/>
        <w:rPr>
          <w:lang w:val="ru-RU"/>
        </w:rPr>
      </w:pPr>
      <w:r w:rsidRPr="00895ECB">
        <w:rPr>
          <w:lang w:val="ru-RU"/>
        </w:rPr>
        <w:lastRenderedPageBreak/>
        <w:t>Достоинством данного метода является точное воспроизведение звучания реального инструмента, запись звучит естественно, при условии сохранения параметров. Недостатками становятся необходимые для работы большие объемы памяти и падение естественности звука при попытке придать записи другую амплитудную огибающую.</w:t>
      </w:r>
    </w:p>
    <w:p w:rsidR="004F7A6E" w:rsidRPr="00895ECB" w:rsidRDefault="004F7A6E" w:rsidP="00855DC6">
      <w:pPr>
        <w:pStyle w:val="a3"/>
        <w:numPr>
          <w:ilvl w:val="0"/>
          <w:numId w:val="6"/>
        </w:numPr>
        <w:tabs>
          <w:tab w:val="left" w:pos="1235"/>
        </w:tabs>
        <w:spacing w:before="121" w:after="0" w:line="360" w:lineRule="auto"/>
        <w:ind w:left="0" w:firstLine="709"/>
        <w:jc w:val="both"/>
        <w:rPr>
          <w:rFonts w:ascii="Times New Roman" w:hAnsi="Times New Roman"/>
          <w:sz w:val="28"/>
          <w:szCs w:val="28"/>
        </w:rPr>
      </w:pPr>
      <w:r w:rsidRPr="00895ECB">
        <w:rPr>
          <w:rFonts w:ascii="Times New Roman" w:hAnsi="Times New Roman"/>
          <w:b/>
          <w:sz w:val="28"/>
          <w:szCs w:val="28"/>
        </w:rPr>
        <w:t>Таблично-волновой метод</w:t>
      </w:r>
      <w:r w:rsidRPr="00895ECB">
        <w:rPr>
          <w:rFonts w:ascii="Times New Roman" w:hAnsi="Times New Roman"/>
          <w:sz w:val="28"/>
          <w:szCs w:val="28"/>
        </w:rPr>
        <w:t xml:space="preserve"> является разновидностью семплерного метода. С помощью данного метода идет запись отдельных фаз звучания, которые включают в себя атаку, начальное затухание, среднюю фазу и концевое затухание. Данный метод позволяет  сократить объем памяти необходимый для хранения семплов. Все фазы записываются на различных частотах и при различных условиях, в результате чего получается семейство звучаний одного инструмента. При воспроизведении записи, фазы нужным образом составляются, что дает возможность при небольшом объеме семплов получить достаточно широкий спектр различных звучаний инструмента, а главное — заметно усилить выразительность звучания. В зависимости от силы удара по клавише синтезатора выбирается не только нужная амплитудная огибающая, как делает любой синтезатор, но и нужную фазу атаки.</w:t>
      </w:r>
    </w:p>
    <w:p w:rsidR="004F7A6E" w:rsidRPr="00895ECB" w:rsidRDefault="004F7A6E" w:rsidP="00C82575">
      <w:pPr>
        <w:pStyle w:val="a4"/>
        <w:widowControl/>
        <w:spacing w:before="0" w:line="360" w:lineRule="auto"/>
        <w:ind w:left="0" w:right="0" w:firstLine="709"/>
        <w:contextualSpacing/>
        <w:rPr>
          <w:lang w:val="ru-RU"/>
        </w:rPr>
      </w:pPr>
      <w:r w:rsidRPr="00895ECB">
        <w:rPr>
          <w:lang w:val="ru-RU"/>
        </w:rPr>
        <w:t>Основной проблемой таблично-волнового метода является сложность сопряжения  различных фаз друг с другом для цельного и непрерывного звучания. Данный метод также используется в синтезаторах звуковых карт ПК, однако его возможности там сильно урезаны.</w:t>
      </w:r>
    </w:p>
    <w:p w:rsidR="004F7A6E" w:rsidRPr="00895ECB" w:rsidRDefault="004F7A6E" w:rsidP="00855DC6">
      <w:pPr>
        <w:pStyle w:val="a3"/>
        <w:numPr>
          <w:ilvl w:val="0"/>
          <w:numId w:val="6"/>
        </w:numPr>
        <w:tabs>
          <w:tab w:val="left" w:pos="1232"/>
        </w:tabs>
        <w:spacing w:after="0" w:line="360" w:lineRule="auto"/>
        <w:ind w:left="0" w:firstLine="709"/>
        <w:jc w:val="both"/>
        <w:rPr>
          <w:rFonts w:ascii="Times New Roman" w:hAnsi="Times New Roman"/>
          <w:sz w:val="28"/>
          <w:szCs w:val="28"/>
          <w:shd w:val="clear" w:color="auto" w:fill="FFFFFF"/>
        </w:rPr>
      </w:pPr>
      <w:r w:rsidRPr="00895ECB">
        <w:rPr>
          <w:rFonts w:ascii="Times New Roman" w:hAnsi="Times New Roman"/>
          <w:b/>
          <w:sz w:val="28"/>
          <w:szCs w:val="28"/>
        </w:rPr>
        <w:t xml:space="preserve">Метод физического моделирования. </w:t>
      </w:r>
      <w:r w:rsidRPr="00895ECB">
        <w:rPr>
          <w:rFonts w:ascii="Times New Roman" w:hAnsi="Times New Roman"/>
          <w:sz w:val="28"/>
          <w:szCs w:val="28"/>
        </w:rPr>
        <w:t xml:space="preserve">Один из крайне сложных по точности моделирования, отличающийся большим объемом необходимых вычислений. Данный метод заключается в моделировании физических процессов, которые определяют звучание настоящего инструмента на основе заданных параметров. На сегодняшний момент, данный метод используется с помощью студийных и экспериментальных синтезаторов. Ожидается, что метод физического моделирования в скором будущем заменит все известные </w:t>
      </w:r>
      <w:r w:rsidRPr="00895ECB">
        <w:rPr>
          <w:rFonts w:ascii="Times New Roman" w:hAnsi="Times New Roman"/>
          <w:sz w:val="28"/>
          <w:szCs w:val="28"/>
        </w:rPr>
        <w:lastRenderedPageBreak/>
        <w:t>методы синтеза звучаний акустических инструментов, оставив им только задачу синтеза не встречающихся в реальной жизни тембров [</w:t>
      </w:r>
      <w:r w:rsidR="00045AA3">
        <w:fldChar w:fldCharType="begin"/>
      </w:r>
      <w:r w:rsidR="00045AA3">
        <w:instrText xml:space="preserve"> REF _Ref495305688 \r \h  \* MERGEFORMAT </w:instrText>
      </w:r>
      <w:r w:rsidR="00045AA3">
        <w:fldChar w:fldCharType="separate"/>
      </w:r>
      <w:r>
        <w:rPr>
          <w:rFonts w:ascii="Times New Roman" w:hAnsi="Times New Roman"/>
          <w:sz w:val="28"/>
          <w:szCs w:val="28"/>
        </w:rPr>
        <w:t>30</w:t>
      </w:r>
      <w:r w:rsidR="00045AA3">
        <w:fldChar w:fldCharType="end"/>
      </w:r>
      <w:r w:rsidRPr="00895ECB">
        <w:rPr>
          <w:rFonts w:ascii="Times New Roman" w:hAnsi="Times New Roman"/>
          <w:sz w:val="28"/>
          <w:szCs w:val="28"/>
        </w:rPr>
        <w:t>].</w:t>
      </w:r>
    </w:p>
    <w:p w:rsidR="004F7A6E" w:rsidRDefault="004F7A6E" w:rsidP="00DA5EEA">
      <w:pPr>
        <w:pStyle w:val="a3"/>
        <w:tabs>
          <w:tab w:val="left" w:pos="1232"/>
        </w:tabs>
        <w:spacing w:after="0" w:line="360" w:lineRule="auto"/>
        <w:ind w:left="709"/>
        <w:jc w:val="both"/>
        <w:rPr>
          <w:rFonts w:ascii="Times New Roman" w:hAnsi="Times New Roman"/>
          <w:sz w:val="28"/>
          <w:szCs w:val="28"/>
          <w:shd w:val="clear" w:color="auto" w:fill="FFFFFF"/>
        </w:rPr>
      </w:pPr>
    </w:p>
    <w:p w:rsidR="004F7A6E" w:rsidRDefault="004F7A6E" w:rsidP="00DA5EEA">
      <w:pPr>
        <w:pStyle w:val="a3"/>
        <w:tabs>
          <w:tab w:val="left" w:pos="1232"/>
        </w:tabs>
        <w:spacing w:after="0" w:line="360" w:lineRule="auto"/>
        <w:ind w:left="709"/>
        <w:jc w:val="both"/>
        <w:rPr>
          <w:rFonts w:ascii="Times New Roman" w:hAnsi="Times New Roman"/>
          <w:sz w:val="28"/>
          <w:szCs w:val="28"/>
          <w:shd w:val="clear" w:color="auto" w:fill="FFFFFF"/>
        </w:rPr>
      </w:pPr>
    </w:p>
    <w:p w:rsidR="004F7A6E" w:rsidRPr="00895ECB" w:rsidRDefault="004F7A6E" w:rsidP="00DA5EEA">
      <w:pPr>
        <w:pStyle w:val="a3"/>
        <w:tabs>
          <w:tab w:val="left" w:pos="1232"/>
        </w:tabs>
        <w:spacing w:after="0" w:line="360" w:lineRule="auto"/>
        <w:ind w:left="709"/>
        <w:jc w:val="both"/>
        <w:rPr>
          <w:rFonts w:ascii="Times New Roman" w:hAnsi="Times New Roman"/>
          <w:sz w:val="28"/>
          <w:szCs w:val="28"/>
          <w:shd w:val="clear" w:color="auto" w:fill="FFFFFF"/>
        </w:rPr>
      </w:pPr>
    </w:p>
    <w:p w:rsidR="004F7A6E" w:rsidRPr="00895ECB" w:rsidRDefault="004F7A6E" w:rsidP="00416F68">
      <w:pPr>
        <w:jc w:val="both"/>
        <w:rPr>
          <w:rFonts w:ascii="Times New Roman" w:hAnsi="Times New Roman"/>
          <w:b/>
          <w:sz w:val="28"/>
          <w:szCs w:val="28"/>
        </w:rPr>
      </w:pPr>
      <w:r w:rsidRPr="00895ECB">
        <w:rPr>
          <w:rFonts w:ascii="Times New Roman" w:hAnsi="Times New Roman"/>
          <w:b/>
          <w:sz w:val="28"/>
          <w:szCs w:val="28"/>
        </w:rPr>
        <w:t>1.3. Обработка звука и ее виды: амплитудная, частотная, пространственная</w:t>
      </w:r>
    </w:p>
    <w:p w:rsidR="004F7A6E" w:rsidRPr="00895ECB" w:rsidRDefault="004F7A6E" w:rsidP="00164AF1">
      <w:pPr>
        <w:pStyle w:val="1"/>
        <w:widowControl/>
        <w:spacing w:before="123" w:line="360" w:lineRule="auto"/>
        <w:ind w:left="0"/>
        <w:contextualSpacing/>
        <w:jc w:val="center"/>
        <w:rPr>
          <w:lang w:val="ru-RU"/>
        </w:rPr>
      </w:pPr>
    </w:p>
    <w:p w:rsidR="004F7A6E" w:rsidRPr="00895ECB" w:rsidRDefault="004F7A6E" w:rsidP="00114063">
      <w:pPr>
        <w:pStyle w:val="aa"/>
        <w:spacing w:before="0" w:beforeAutospacing="0" w:after="120" w:afterAutospacing="0" w:line="360" w:lineRule="auto"/>
        <w:ind w:right="150" w:firstLine="709"/>
        <w:contextualSpacing/>
        <w:jc w:val="both"/>
        <w:rPr>
          <w:sz w:val="28"/>
          <w:szCs w:val="28"/>
        </w:rPr>
      </w:pPr>
      <w:r w:rsidRPr="00895ECB">
        <w:rPr>
          <w:sz w:val="28"/>
          <w:szCs w:val="28"/>
        </w:rPr>
        <w:t>В случае возникновения необходимости изменения каких-либо характеристик звука, аранжировщики преобразуют звук, то есть занимаются его обработкой. Различные преобразования помогают создать многообразные звуковые эффекты, очищают звук от нежелательных шумов, помех, изменяют его тембр. Рассмотрим известные преобразования более подробно.</w:t>
      </w:r>
    </w:p>
    <w:p w:rsidR="004F7A6E" w:rsidRPr="00895ECB" w:rsidRDefault="004F7A6E" w:rsidP="00DB7E31">
      <w:pPr>
        <w:pStyle w:val="aa"/>
        <w:spacing w:before="0" w:beforeAutospacing="0" w:after="120" w:afterAutospacing="0" w:line="360" w:lineRule="auto"/>
        <w:ind w:right="150" w:firstLine="709"/>
        <w:contextualSpacing/>
        <w:jc w:val="both"/>
        <w:rPr>
          <w:sz w:val="28"/>
          <w:szCs w:val="28"/>
        </w:rPr>
      </w:pPr>
      <w:r w:rsidRPr="00895ECB">
        <w:rPr>
          <w:b/>
          <w:bCs/>
          <w:sz w:val="28"/>
          <w:szCs w:val="28"/>
        </w:rPr>
        <w:t>Амплитудные преобразования</w:t>
      </w:r>
      <w:r w:rsidRPr="00895ECB">
        <w:rPr>
          <w:sz w:val="28"/>
          <w:szCs w:val="28"/>
        </w:rPr>
        <w:t xml:space="preserve">. При выполнении различных действий над амплитудой сигнала получаются амплитудные преобразования. К приборам, которые выполняют данные преобразования, относятся такие устройства, как </w:t>
      </w:r>
      <w:r w:rsidRPr="00895ECB">
        <w:rPr>
          <w:i/>
          <w:sz w:val="28"/>
          <w:szCs w:val="28"/>
          <w:u w:val="single"/>
        </w:rPr>
        <w:t xml:space="preserve">компрессор, лимитер, экспандер и гейт. </w:t>
      </w:r>
      <w:r w:rsidR="00D90AC2">
        <w:rPr>
          <w:rFonts w:ascii="Arial" w:hAnsi="Arial" w:cs="Arial"/>
          <w:b/>
          <w:noProof/>
          <w:sz w:val="19"/>
          <w:szCs w:val="19"/>
        </w:rPr>
        <w:pict>
          <v:shape id="Рисунок 12" o:spid="_x0000_i1027" type="#_x0000_t75" alt="Прибор динамической обработки" style="width:472.5pt;height:135.75pt;visibility:visible">
            <v:imagedata r:id="rId11" o:title="" cropleft="3967f" cropright="3399f"/>
          </v:shape>
        </w:pict>
      </w:r>
    </w:p>
    <w:p w:rsidR="004F7A6E" w:rsidRPr="00895ECB" w:rsidRDefault="004F7A6E" w:rsidP="0028414E">
      <w:pPr>
        <w:spacing w:after="0" w:line="360" w:lineRule="auto"/>
        <w:ind w:firstLine="709"/>
        <w:jc w:val="center"/>
        <w:rPr>
          <w:rFonts w:ascii="Times New Roman" w:hAnsi="Times New Roman"/>
          <w:bCs/>
          <w:i/>
          <w:sz w:val="28"/>
          <w:szCs w:val="28"/>
          <w:lang w:eastAsia="ru-RU"/>
        </w:rPr>
      </w:pPr>
      <w:r w:rsidRPr="00895ECB">
        <w:rPr>
          <w:rFonts w:ascii="Times New Roman" w:hAnsi="Times New Roman"/>
          <w:bCs/>
          <w:i/>
          <w:sz w:val="28"/>
          <w:szCs w:val="28"/>
          <w:lang w:eastAsia="ru-RU"/>
        </w:rPr>
        <w:t>Прибор динамической обработки</w:t>
      </w:r>
    </w:p>
    <w:p w:rsidR="004F7A6E" w:rsidRPr="00895ECB" w:rsidRDefault="004F7A6E" w:rsidP="00DB7E31">
      <w:pPr>
        <w:pStyle w:val="aa"/>
        <w:spacing w:before="0" w:beforeAutospacing="0" w:after="120" w:afterAutospacing="0" w:line="360" w:lineRule="auto"/>
        <w:ind w:right="150" w:firstLine="709"/>
        <w:contextualSpacing/>
        <w:jc w:val="both"/>
        <w:rPr>
          <w:sz w:val="28"/>
          <w:szCs w:val="28"/>
        </w:rPr>
      </w:pPr>
    </w:p>
    <w:p w:rsidR="004F7A6E" w:rsidRPr="00895ECB" w:rsidRDefault="004F7A6E" w:rsidP="00DB7E31">
      <w:pPr>
        <w:pStyle w:val="aa"/>
        <w:spacing w:before="0" w:beforeAutospacing="0" w:after="120" w:afterAutospacing="0" w:line="360" w:lineRule="auto"/>
        <w:ind w:right="150" w:firstLine="709"/>
        <w:contextualSpacing/>
        <w:jc w:val="both"/>
        <w:rPr>
          <w:sz w:val="28"/>
          <w:szCs w:val="28"/>
        </w:rPr>
      </w:pPr>
      <w:r w:rsidRPr="00895ECB">
        <w:rPr>
          <w:sz w:val="28"/>
          <w:szCs w:val="28"/>
        </w:rPr>
        <w:t>Рассмотрим подробно каждый из них:</w:t>
      </w:r>
    </w:p>
    <w:p w:rsidR="004F7A6E" w:rsidRPr="00895ECB" w:rsidRDefault="004F7A6E" w:rsidP="00DB7E31">
      <w:pPr>
        <w:pStyle w:val="aa"/>
        <w:spacing w:before="0" w:beforeAutospacing="0" w:after="120" w:afterAutospacing="0" w:line="360" w:lineRule="auto"/>
        <w:ind w:right="150" w:firstLine="709"/>
        <w:contextualSpacing/>
        <w:jc w:val="both"/>
        <w:rPr>
          <w:rFonts w:ascii="Arial" w:hAnsi="Arial" w:cs="Arial"/>
          <w:sz w:val="19"/>
          <w:szCs w:val="19"/>
        </w:rPr>
      </w:pPr>
      <w:r w:rsidRPr="00895ECB">
        <w:rPr>
          <w:i/>
          <w:sz w:val="28"/>
          <w:szCs w:val="28"/>
          <w:u w:val="single"/>
        </w:rPr>
        <w:t>Компрессор</w:t>
      </w:r>
      <w:r w:rsidRPr="00895ECB">
        <w:rPr>
          <w:sz w:val="28"/>
          <w:szCs w:val="28"/>
        </w:rPr>
        <w:t xml:space="preserve"> – устройство, выполняющее автоматическое ослабление громкости звука, в случае, когда сигнал превышает пороговый уровень громкости. Составляющие компрессора, поддающиеся регулировки:</w:t>
      </w:r>
    </w:p>
    <w:p w:rsidR="004F7A6E" w:rsidRPr="00895ECB" w:rsidRDefault="004F7A6E" w:rsidP="00855DC6">
      <w:pPr>
        <w:pStyle w:val="aa"/>
        <w:numPr>
          <w:ilvl w:val="0"/>
          <w:numId w:val="43"/>
        </w:numPr>
        <w:spacing w:before="0" w:beforeAutospacing="0" w:after="120" w:afterAutospacing="0" w:line="360" w:lineRule="auto"/>
        <w:ind w:right="150"/>
        <w:contextualSpacing/>
        <w:jc w:val="both"/>
        <w:rPr>
          <w:sz w:val="28"/>
          <w:szCs w:val="28"/>
        </w:rPr>
      </w:pPr>
      <w:r w:rsidRPr="00895ECB">
        <w:rPr>
          <w:sz w:val="28"/>
          <w:szCs w:val="28"/>
        </w:rPr>
        <w:lastRenderedPageBreak/>
        <w:t>порог – параметр, задающий определенный уровень громкости, при превышении которого, устройство начинает обработку;</w:t>
      </w:r>
    </w:p>
    <w:p w:rsidR="004F7A6E" w:rsidRPr="00895ECB" w:rsidRDefault="004F7A6E" w:rsidP="00855DC6">
      <w:pPr>
        <w:pStyle w:val="aa"/>
        <w:numPr>
          <w:ilvl w:val="0"/>
          <w:numId w:val="43"/>
        </w:numPr>
        <w:spacing w:before="0" w:beforeAutospacing="0" w:after="120" w:afterAutospacing="0" w:line="360" w:lineRule="auto"/>
        <w:ind w:right="150"/>
        <w:contextualSpacing/>
        <w:jc w:val="both"/>
        <w:rPr>
          <w:sz w:val="28"/>
          <w:szCs w:val="28"/>
        </w:rPr>
      </w:pPr>
      <w:r w:rsidRPr="00895ECB">
        <w:rPr>
          <w:sz w:val="28"/>
          <w:szCs w:val="28"/>
        </w:rPr>
        <w:t>глубина компрессии – параметр, который отвечает, насколько будет ослаблен сигнал;</w:t>
      </w:r>
    </w:p>
    <w:p w:rsidR="004F7A6E" w:rsidRPr="00895ECB" w:rsidRDefault="004F7A6E" w:rsidP="00855DC6">
      <w:pPr>
        <w:pStyle w:val="aa"/>
        <w:numPr>
          <w:ilvl w:val="0"/>
          <w:numId w:val="43"/>
        </w:numPr>
        <w:spacing w:before="0" w:beforeAutospacing="0" w:after="120" w:afterAutospacing="0" w:line="360" w:lineRule="auto"/>
        <w:ind w:right="150"/>
        <w:contextualSpacing/>
        <w:jc w:val="both"/>
        <w:rPr>
          <w:sz w:val="28"/>
          <w:szCs w:val="28"/>
        </w:rPr>
      </w:pPr>
      <w:r w:rsidRPr="00895ECB">
        <w:rPr>
          <w:sz w:val="28"/>
          <w:szCs w:val="28"/>
        </w:rPr>
        <w:t xml:space="preserve">время атаки – промежуток времени, по истечению которого, начнется ослабление сигнала, превысившего пороговое значение, </w:t>
      </w:r>
      <w:r w:rsidRPr="00895ECB">
        <w:rPr>
          <w:bCs/>
          <w:sz w:val="28"/>
          <w:szCs w:val="28"/>
        </w:rPr>
        <w:t>компрессором</w:t>
      </w:r>
      <w:r w:rsidRPr="00895ECB">
        <w:rPr>
          <w:sz w:val="28"/>
          <w:szCs w:val="28"/>
        </w:rPr>
        <w:t>;</w:t>
      </w:r>
    </w:p>
    <w:p w:rsidR="004F7A6E" w:rsidRPr="00895ECB" w:rsidRDefault="004F7A6E" w:rsidP="00855DC6">
      <w:pPr>
        <w:pStyle w:val="aa"/>
        <w:numPr>
          <w:ilvl w:val="0"/>
          <w:numId w:val="43"/>
        </w:numPr>
        <w:spacing w:before="0" w:beforeAutospacing="0" w:after="120" w:afterAutospacing="0" w:line="360" w:lineRule="auto"/>
        <w:ind w:right="150"/>
        <w:contextualSpacing/>
        <w:jc w:val="both"/>
        <w:rPr>
          <w:sz w:val="28"/>
          <w:szCs w:val="28"/>
        </w:rPr>
      </w:pPr>
      <w:r w:rsidRPr="00895ECB">
        <w:rPr>
          <w:sz w:val="28"/>
          <w:szCs w:val="28"/>
        </w:rPr>
        <w:t>время восстановления – промежуток времени, в течение которого, сигнал, обработанный компрессором, будет возвращен в начальное значение уровня громкости;</w:t>
      </w:r>
    </w:p>
    <w:p w:rsidR="004F7A6E" w:rsidRPr="00895ECB" w:rsidRDefault="004F7A6E" w:rsidP="00855DC6">
      <w:pPr>
        <w:pStyle w:val="aa"/>
        <w:numPr>
          <w:ilvl w:val="0"/>
          <w:numId w:val="43"/>
        </w:numPr>
        <w:spacing w:before="0" w:beforeAutospacing="0" w:after="0" w:afterAutospacing="0" w:line="360" w:lineRule="auto"/>
        <w:contextualSpacing/>
        <w:jc w:val="both"/>
        <w:rPr>
          <w:sz w:val="28"/>
          <w:szCs w:val="28"/>
        </w:rPr>
      </w:pPr>
      <w:r w:rsidRPr="00895ECB">
        <w:rPr>
          <w:sz w:val="28"/>
          <w:szCs w:val="28"/>
        </w:rPr>
        <w:t>выходной уровень – это регулятор, с помощью которого усиливается выходной сигнал, ослабленный в процессе обработки </w:t>
      </w:r>
      <w:r w:rsidRPr="00895ECB">
        <w:rPr>
          <w:bCs/>
          <w:sz w:val="28"/>
          <w:szCs w:val="28"/>
        </w:rPr>
        <w:t>компрессором</w:t>
      </w:r>
      <w:r w:rsidRPr="00895ECB">
        <w:rPr>
          <w:sz w:val="28"/>
          <w:szCs w:val="28"/>
        </w:rPr>
        <w:t>.</w:t>
      </w:r>
    </w:p>
    <w:p w:rsidR="004F7A6E" w:rsidRPr="00895ECB" w:rsidRDefault="004F7A6E" w:rsidP="00EC4794">
      <w:pPr>
        <w:shd w:val="clear" w:color="auto" w:fill="FFFFFF"/>
        <w:spacing w:after="0" w:line="360" w:lineRule="auto"/>
        <w:ind w:firstLine="709"/>
        <w:jc w:val="both"/>
        <w:textAlignment w:val="baseline"/>
        <w:rPr>
          <w:rFonts w:ascii="Times New Roman" w:hAnsi="Times New Roman"/>
          <w:sz w:val="28"/>
          <w:szCs w:val="28"/>
          <w:lang w:eastAsia="ru-RU"/>
        </w:rPr>
      </w:pPr>
      <w:r w:rsidRPr="00895ECB">
        <w:rPr>
          <w:rFonts w:ascii="Times New Roman" w:hAnsi="Times New Roman"/>
          <w:bCs/>
          <w:sz w:val="28"/>
          <w:szCs w:val="28"/>
          <w:lang w:eastAsia="ru-RU"/>
        </w:rPr>
        <w:t xml:space="preserve">Устройство </w:t>
      </w:r>
      <w:r w:rsidRPr="00895ECB">
        <w:rPr>
          <w:rFonts w:ascii="Times New Roman" w:hAnsi="Times New Roman"/>
          <w:bCs/>
          <w:i/>
          <w:sz w:val="28"/>
          <w:szCs w:val="28"/>
          <w:u w:val="single"/>
          <w:lang w:eastAsia="ru-RU"/>
        </w:rPr>
        <w:t>«лимитер»</w:t>
      </w:r>
      <w:r w:rsidRPr="00895ECB">
        <w:rPr>
          <w:rFonts w:ascii="Times New Roman" w:hAnsi="Times New Roman"/>
          <w:bCs/>
          <w:sz w:val="28"/>
          <w:szCs w:val="28"/>
          <w:lang w:eastAsia="ru-RU"/>
        </w:rPr>
        <w:t xml:space="preserve"> предназначается для того, чтобы не позволить данному сигналу превысить </w:t>
      </w:r>
      <w:r w:rsidRPr="00895ECB">
        <w:rPr>
          <w:rFonts w:ascii="Times New Roman" w:hAnsi="Times New Roman"/>
          <w:sz w:val="28"/>
          <w:szCs w:val="28"/>
          <w:lang w:eastAsia="ru-RU"/>
        </w:rPr>
        <w:t>установленный уровень громкости, который установил компрессор. </w:t>
      </w:r>
    </w:p>
    <w:p w:rsidR="004F7A6E" w:rsidRPr="00895ECB" w:rsidRDefault="004F7A6E" w:rsidP="00EC4794">
      <w:pPr>
        <w:shd w:val="clear" w:color="auto" w:fill="FFFFFF"/>
        <w:spacing w:after="0" w:line="360" w:lineRule="auto"/>
        <w:ind w:firstLine="709"/>
        <w:jc w:val="both"/>
        <w:textAlignment w:val="baseline"/>
        <w:rPr>
          <w:rFonts w:ascii="Times New Roman" w:hAnsi="Times New Roman"/>
          <w:bCs/>
          <w:sz w:val="28"/>
          <w:szCs w:val="28"/>
          <w:lang w:eastAsia="ru-RU"/>
        </w:rPr>
      </w:pPr>
      <w:r w:rsidRPr="00895ECB">
        <w:rPr>
          <w:rFonts w:ascii="Times New Roman" w:hAnsi="Times New Roman"/>
          <w:bCs/>
          <w:i/>
          <w:sz w:val="28"/>
          <w:szCs w:val="28"/>
          <w:u w:val="single"/>
          <w:lang w:eastAsia="ru-RU"/>
        </w:rPr>
        <w:t>Экспандер.</w:t>
      </w:r>
      <w:r w:rsidRPr="00895ECB">
        <w:rPr>
          <w:rFonts w:ascii="Times New Roman" w:hAnsi="Times New Roman"/>
          <w:bCs/>
          <w:sz w:val="28"/>
          <w:szCs w:val="28"/>
          <w:lang w:eastAsia="ru-RU"/>
        </w:rPr>
        <w:t xml:space="preserve"> Данное устройство работает аналогично компрессору,</w:t>
      </w:r>
      <w:r w:rsidRPr="00895ECB">
        <w:rPr>
          <w:rFonts w:ascii="Times New Roman" w:hAnsi="Times New Roman"/>
          <w:sz w:val="28"/>
          <w:szCs w:val="28"/>
          <w:lang w:eastAsia="ru-RU"/>
        </w:rPr>
        <w:t xml:space="preserve"> только в противоположном значении. Компрессор ослабляет данный звуковой сигнал, а экспандер наоборот усиливает его. Если компрессор ослабляет звуковой сигнал, то </w:t>
      </w:r>
      <w:r w:rsidRPr="00895ECB">
        <w:rPr>
          <w:rFonts w:ascii="Times New Roman" w:hAnsi="Times New Roman"/>
          <w:bCs/>
          <w:sz w:val="28"/>
          <w:szCs w:val="28"/>
          <w:lang w:eastAsia="ru-RU"/>
        </w:rPr>
        <w:t>экспандер</w:t>
      </w:r>
      <w:r w:rsidRPr="00895ECB">
        <w:rPr>
          <w:rFonts w:ascii="Times New Roman" w:hAnsi="Times New Roman"/>
          <w:sz w:val="28"/>
          <w:szCs w:val="28"/>
          <w:lang w:eastAsia="ru-RU"/>
        </w:rPr>
        <w:t> его усиливает. Сигнал, который превысил пороговое значение, будет усилен </w:t>
      </w:r>
      <w:r w:rsidRPr="00895ECB">
        <w:rPr>
          <w:rFonts w:ascii="Times New Roman" w:hAnsi="Times New Roman"/>
          <w:bCs/>
          <w:sz w:val="28"/>
          <w:szCs w:val="28"/>
          <w:lang w:eastAsia="ru-RU"/>
        </w:rPr>
        <w:t>экспандером</w:t>
      </w:r>
      <w:r w:rsidRPr="00895ECB">
        <w:rPr>
          <w:rFonts w:ascii="Times New Roman" w:hAnsi="Times New Roman"/>
          <w:sz w:val="28"/>
          <w:szCs w:val="28"/>
          <w:lang w:eastAsia="ru-RU"/>
        </w:rPr>
        <w:t> еще больше. Данное действие необходимо для увеличения разницы между громкими и тихими звуками.</w:t>
      </w:r>
    </w:p>
    <w:p w:rsidR="004F7A6E" w:rsidRPr="00895ECB" w:rsidRDefault="004F7A6E" w:rsidP="001326D0">
      <w:pPr>
        <w:shd w:val="clear" w:color="auto" w:fill="FFFFFF"/>
        <w:spacing w:after="0" w:line="360" w:lineRule="auto"/>
        <w:ind w:firstLine="720"/>
        <w:jc w:val="both"/>
        <w:textAlignment w:val="baseline"/>
        <w:rPr>
          <w:rFonts w:ascii="Times New Roman" w:hAnsi="Times New Roman"/>
          <w:sz w:val="28"/>
          <w:szCs w:val="28"/>
          <w:lang w:eastAsia="ru-RU"/>
        </w:rPr>
      </w:pPr>
      <w:r w:rsidRPr="00895ECB">
        <w:rPr>
          <w:rFonts w:ascii="Times New Roman" w:hAnsi="Times New Roman"/>
          <w:bCs/>
          <w:sz w:val="28"/>
          <w:szCs w:val="28"/>
          <w:lang w:eastAsia="ru-RU"/>
        </w:rPr>
        <w:t xml:space="preserve">Динамическое устройство </w:t>
      </w:r>
      <w:r w:rsidRPr="00895ECB">
        <w:rPr>
          <w:rFonts w:ascii="Times New Roman" w:hAnsi="Times New Roman"/>
          <w:bCs/>
          <w:i/>
          <w:sz w:val="28"/>
          <w:szCs w:val="28"/>
          <w:u w:val="single"/>
          <w:lang w:eastAsia="ru-RU"/>
        </w:rPr>
        <w:t>«гейт»</w:t>
      </w:r>
      <w:r w:rsidRPr="00895ECB">
        <w:rPr>
          <w:rFonts w:ascii="Times New Roman" w:hAnsi="Times New Roman"/>
          <w:bCs/>
          <w:sz w:val="28"/>
          <w:szCs w:val="28"/>
          <w:lang w:eastAsia="ru-RU"/>
        </w:rPr>
        <w:t xml:space="preserve"> способно</w:t>
      </w:r>
      <w:r w:rsidRPr="00895ECB">
        <w:rPr>
          <w:rFonts w:ascii="Times New Roman" w:hAnsi="Times New Roman"/>
          <w:sz w:val="28"/>
          <w:szCs w:val="28"/>
          <w:lang w:eastAsia="ru-RU"/>
        </w:rPr>
        <w:t xml:space="preserve"> обрезать любой сигнал, уровень которого ниже установленного уровня. Обычно гейт используется для удаления шумов в паузах, а также обрезает «хвосты»  звуковых сигналов.</w:t>
      </w:r>
    </w:p>
    <w:p w:rsidR="004F7A6E" w:rsidRPr="00895ECB" w:rsidRDefault="004F7A6E" w:rsidP="00B6754F">
      <w:pPr>
        <w:pStyle w:val="aa"/>
        <w:shd w:val="clear" w:color="auto" w:fill="FFFFFF"/>
        <w:spacing w:before="0" w:beforeAutospacing="0" w:after="0" w:afterAutospacing="0" w:line="360" w:lineRule="auto"/>
        <w:ind w:firstLine="720"/>
        <w:jc w:val="both"/>
        <w:rPr>
          <w:sz w:val="28"/>
          <w:szCs w:val="28"/>
        </w:rPr>
      </w:pPr>
      <w:r w:rsidRPr="00895ECB">
        <w:rPr>
          <w:sz w:val="28"/>
          <w:szCs w:val="28"/>
        </w:rPr>
        <w:t xml:space="preserve">Также отметим, что такие устройства, как компрессор и экспандер, обладают возможностью регулировки времени срабатывания прибора и времени восстановления коэффициента пропускания до единицы после прекращения работы. Эти параметры влияют на результат звучания фонограммы. Например, при малом времени срабатывания, компрессор </w:t>
      </w:r>
      <w:r w:rsidRPr="00895ECB">
        <w:rPr>
          <w:sz w:val="28"/>
          <w:szCs w:val="28"/>
        </w:rPr>
        <w:lastRenderedPageBreak/>
        <w:t xml:space="preserve">начинает свою работу практически сразу после превышения сигналом порогового значения, а при большом времени срабатывания, компрессор начнет работать через определенное время. Аналогичные действия происходят со временем восстановления. </w:t>
      </w:r>
    </w:p>
    <w:p w:rsidR="004F7A6E" w:rsidRPr="00895ECB" w:rsidRDefault="004F7A6E" w:rsidP="00B6754F">
      <w:pPr>
        <w:pStyle w:val="aa"/>
        <w:shd w:val="clear" w:color="auto" w:fill="FFFFFF"/>
        <w:spacing w:before="0" w:beforeAutospacing="0" w:after="0" w:afterAutospacing="0" w:line="360" w:lineRule="auto"/>
        <w:ind w:firstLine="720"/>
        <w:jc w:val="both"/>
        <w:rPr>
          <w:sz w:val="28"/>
          <w:szCs w:val="28"/>
        </w:rPr>
      </w:pPr>
      <w:r w:rsidRPr="00895ECB">
        <w:rPr>
          <w:sz w:val="28"/>
          <w:szCs w:val="28"/>
        </w:rPr>
        <w:t>Устройствами для динамической обработки звука необходимо пользоваться с особой осторожностью, а к их настройке подходить особенно тщательно. Возникали случаи, когда в результате неправильной настройки приборов, некорректные преобразования невозможно было устранить.</w:t>
      </w:r>
    </w:p>
    <w:p w:rsidR="004F7A6E" w:rsidRPr="00895ECB" w:rsidRDefault="004F7A6E" w:rsidP="00444C68">
      <w:pPr>
        <w:pStyle w:val="aa"/>
        <w:spacing w:before="0" w:beforeAutospacing="0" w:after="120" w:afterAutospacing="0" w:line="360" w:lineRule="auto"/>
        <w:ind w:right="150" w:firstLine="709"/>
        <w:contextualSpacing/>
        <w:jc w:val="both"/>
        <w:rPr>
          <w:bCs/>
          <w:sz w:val="28"/>
          <w:szCs w:val="28"/>
        </w:rPr>
      </w:pPr>
      <w:r w:rsidRPr="00895ECB">
        <w:rPr>
          <w:b/>
          <w:bCs/>
          <w:sz w:val="28"/>
          <w:szCs w:val="28"/>
        </w:rPr>
        <w:t>Спектральные преобразования</w:t>
      </w:r>
      <w:r w:rsidRPr="00895ECB">
        <w:rPr>
          <w:sz w:val="28"/>
          <w:szCs w:val="28"/>
        </w:rPr>
        <w:t xml:space="preserve">. Данные преобразования выполняются над частотными составляющими звука. Фактически сигнал представляется рядом Фурье, то есть раскладывается на простейшие синусоидальные колебания различных частот и амплитуд. Затем производится обработка необходимых частотных составляющих (например, фильтрация) и обратная свертка. Сравнивая амплитудные и спектральные преобразования важно отметить, что процедура спектральных преобразований более сложная в исполнении, так как сам процесс разложения звука очень трудоемок. </w:t>
      </w:r>
      <w:r w:rsidRPr="00895ECB">
        <w:rPr>
          <w:bCs/>
          <w:sz w:val="28"/>
          <w:szCs w:val="28"/>
        </w:rPr>
        <w:t>Рассмотрим некоторые виды частотных преобразований:</w:t>
      </w:r>
    </w:p>
    <w:p w:rsidR="004F7A6E" w:rsidRPr="00895ECB" w:rsidRDefault="004F7A6E" w:rsidP="0028414E">
      <w:pPr>
        <w:pStyle w:val="aa"/>
        <w:numPr>
          <w:ilvl w:val="0"/>
          <w:numId w:val="47"/>
        </w:numPr>
        <w:spacing w:before="0" w:beforeAutospacing="0" w:after="120" w:afterAutospacing="0" w:line="360" w:lineRule="auto"/>
        <w:ind w:left="851" w:right="150"/>
        <w:contextualSpacing/>
        <w:jc w:val="both"/>
        <w:rPr>
          <w:sz w:val="28"/>
          <w:szCs w:val="28"/>
        </w:rPr>
      </w:pPr>
      <w:r w:rsidRPr="00895ECB">
        <w:rPr>
          <w:b/>
          <w:bCs/>
          <w:sz w:val="28"/>
          <w:szCs w:val="28"/>
        </w:rPr>
        <w:t xml:space="preserve">модуляция </w:t>
      </w:r>
      <w:r w:rsidRPr="00895ECB">
        <w:rPr>
          <w:bCs/>
          <w:sz w:val="28"/>
          <w:szCs w:val="28"/>
        </w:rPr>
        <w:t>– ч</w:t>
      </w:r>
      <w:r w:rsidRPr="00895ECB">
        <w:rPr>
          <w:sz w:val="28"/>
          <w:szCs w:val="28"/>
        </w:rPr>
        <w:t>астотное вибрато, которое достигается путем частотной модуляции сигнала с небольшой частотой и воспринимается как вибрато;</w:t>
      </w:r>
    </w:p>
    <w:p w:rsidR="004F7A6E" w:rsidRPr="00895ECB" w:rsidRDefault="004F7A6E" w:rsidP="0028414E">
      <w:pPr>
        <w:pStyle w:val="aa"/>
        <w:numPr>
          <w:ilvl w:val="0"/>
          <w:numId w:val="47"/>
        </w:numPr>
        <w:spacing w:before="0" w:beforeAutospacing="0" w:after="120" w:afterAutospacing="0" w:line="360" w:lineRule="auto"/>
        <w:ind w:left="851" w:right="150"/>
        <w:contextualSpacing/>
        <w:jc w:val="both"/>
        <w:rPr>
          <w:sz w:val="28"/>
          <w:szCs w:val="28"/>
        </w:rPr>
      </w:pPr>
      <w:r w:rsidRPr="00895ECB">
        <w:rPr>
          <w:b/>
          <w:bCs/>
          <w:sz w:val="28"/>
          <w:szCs w:val="28"/>
        </w:rPr>
        <w:t xml:space="preserve">вокодер </w:t>
      </w:r>
      <w:r w:rsidRPr="00895ECB">
        <w:rPr>
          <w:sz w:val="28"/>
          <w:szCs w:val="28"/>
        </w:rPr>
        <w:t>(сокращение от англ. «vocal coder» – кодировщик вокала) представляет собой способ модуляции сигнала с широким спектром в соответствии с формантными областями голоса. В результате таких преобразований исходный сигнал (например, звук фортепиано или виолончели) звучит подобно голосу. Звук воспринимается как говорящий или поющий инструмент. Данный эффект с успехом используют для создания «компьютерного голоса».</w:t>
      </w:r>
    </w:p>
    <w:p w:rsidR="004F7A6E" w:rsidRPr="00895ECB" w:rsidRDefault="004F7A6E" w:rsidP="00114063">
      <w:pPr>
        <w:pStyle w:val="aa"/>
        <w:spacing w:before="0" w:beforeAutospacing="0" w:after="120" w:afterAutospacing="0" w:line="360" w:lineRule="auto"/>
        <w:ind w:right="150" w:firstLine="709"/>
        <w:contextualSpacing/>
        <w:jc w:val="both"/>
        <w:rPr>
          <w:sz w:val="28"/>
          <w:szCs w:val="28"/>
        </w:rPr>
      </w:pPr>
      <w:r w:rsidRPr="00895ECB">
        <w:rPr>
          <w:b/>
          <w:bCs/>
          <w:sz w:val="28"/>
          <w:szCs w:val="28"/>
        </w:rPr>
        <w:t>Фазовые преобразования</w:t>
      </w:r>
      <w:r w:rsidRPr="00895ECB">
        <w:rPr>
          <w:sz w:val="28"/>
          <w:szCs w:val="28"/>
        </w:rPr>
        <w:t xml:space="preserve">. Чтобы выполнить данные преобразования необходимо постоянно сдвигать фазу сигнала или ее модуляцию некоторой </w:t>
      </w:r>
      <w:r w:rsidRPr="00895ECB">
        <w:rPr>
          <w:sz w:val="28"/>
          <w:szCs w:val="28"/>
        </w:rPr>
        <w:lastRenderedPageBreak/>
        <w:t>функцией или другим сигналом. Слуховой аппарат человека использует фазу для определения направления на источник звука, поэтому фазовые преобразования стереозвука позволяют получить эффект хора. При помощи сдвига фазы на 90-180 градусов реализуется эффект «объемности» звука. Устройствами фазового преобразования являются хорус, фленджер и фейзер.</w:t>
      </w:r>
    </w:p>
    <w:p w:rsidR="004F7A6E" w:rsidRPr="00895ECB" w:rsidRDefault="004F7A6E" w:rsidP="007F1077">
      <w:pPr>
        <w:pStyle w:val="aa"/>
        <w:spacing w:before="0" w:beforeAutospacing="0" w:after="0" w:afterAutospacing="0" w:line="360" w:lineRule="auto"/>
        <w:ind w:firstLine="720"/>
        <w:jc w:val="both"/>
        <w:rPr>
          <w:rStyle w:val="apple-converted-space"/>
          <w:bCs/>
          <w:sz w:val="28"/>
          <w:szCs w:val="28"/>
        </w:rPr>
      </w:pPr>
      <w:r w:rsidRPr="00895ECB">
        <w:rPr>
          <w:rStyle w:val="ae"/>
          <w:b w:val="0"/>
          <w:bCs/>
          <w:sz w:val="28"/>
          <w:szCs w:val="28"/>
        </w:rPr>
        <w:t>Эффект хоруса</w:t>
      </w:r>
      <w:r>
        <w:rPr>
          <w:rStyle w:val="ae"/>
          <w:b w:val="0"/>
          <w:bCs/>
          <w:sz w:val="28"/>
          <w:szCs w:val="28"/>
        </w:rPr>
        <w:t>.</w:t>
      </w:r>
    </w:p>
    <w:p w:rsidR="004F7A6E" w:rsidRPr="00895ECB" w:rsidRDefault="00D90AC2" w:rsidP="00EC4794">
      <w:pPr>
        <w:pStyle w:val="aa"/>
        <w:spacing w:before="0" w:beforeAutospacing="0" w:after="150" w:afterAutospacing="0"/>
        <w:jc w:val="center"/>
        <w:rPr>
          <w:rFonts w:ascii="Arial" w:hAnsi="Arial" w:cs="Arial"/>
          <w:sz w:val="25"/>
          <w:szCs w:val="25"/>
        </w:rPr>
      </w:pPr>
      <w:r>
        <w:rPr>
          <w:rFonts w:ascii="Arial" w:hAnsi="Arial" w:cs="Arial"/>
          <w:noProof/>
          <w:sz w:val="25"/>
          <w:szCs w:val="25"/>
        </w:rPr>
        <w:pict>
          <v:shape id="Рисунок 11" o:spid="_x0000_i1028" type="#_x0000_t75" alt="https://hitonline.ua/userfiles/images/art_chorus.jpg" style="width:161.25pt;height:291pt;visibility:visible">
            <v:imagedata r:id="rId12" o:title=""/>
          </v:shape>
        </w:pict>
      </w:r>
      <w:r w:rsidR="004F7A6E" w:rsidRPr="00895ECB">
        <w:rPr>
          <w:rFonts w:ascii="Arial" w:hAnsi="Arial" w:cs="Arial"/>
          <w:sz w:val="25"/>
          <w:szCs w:val="25"/>
        </w:rPr>
        <w:t xml:space="preserve"> </w:t>
      </w:r>
    </w:p>
    <w:p w:rsidR="004F7A6E" w:rsidRPr="00895ECB" w:rsidRDefault="004F7A6E" w:rsidP="0028414E">
      <w:pPr>
        <w:pStyle w:val="aa"/>
        <w:spacing w:before="0" w:beforeAutospacing="0" w:after="150" w:afterAutospacing="0"/>
        <w:jc w:val="center"/>
        <w:rPr>
          <w:rStyle w:val="ae"/>
          <w:bCs/>
          <w:i/>
          <w:sz w:val="28"/>
          <w:szCs w:val="28"/>
        </w:rPr>
      </w:pPr>
      <w:r w:rsidRPr="00895ECB">
        <w:rPr>
          <w:i/>
          <w:sz w:val="28"/>
          <w:szCs w:val="28"/>
        </w:rPr>
        <w:t>Педаль</w:t>
      </w:r>
      <w:hyperlink r:id="rId13" w:tooltip="гитарная педаль хорус Boss CH-1" w:history="1">
        <w:r w:rsidRPr="00895ECB">
          <w:rPr>
            <w:rStyle w:val="ae"/>
            <w:bCs/>
            <w:i/>
            <w:sz w:val="28"/>
            <w:szCs w:val="28"/>
          </w:rPr>
          <w:t xml:space="preserve"> хорус Boss CH-1</w:t>
        </w:r>
      </w:hyperlink>
    </w:p>
    <w:p w:rsidR="004F7A6E" w:rsidRPr="00895ECB" w:rsidRDefault="004F7A6E" w:rsidP="0028414E">
      <w:pPr>
        <w:pStyle w:val="aa"/>
        <w:spacing w:before="0" w:beforeAutospacing="0" w:after="150" w:afterAutospacing="0"/>
        <w:jc w:val="center"/>
        <w:rPr>
          <w:rStyle w:val="apple-converted-space"/>
          <w:bCs/>
          <w:i/>
          <w:sz w:val="28"/>
          <w:szCs w:val="28"/>
        </w:rPr>
      </w:pPr>
    </w:p>
    <w:p w:rsidR="004F7A6E" w:rsidRPr="00895ECB" w:rsidRDefault="004F7A6E" w:rsidP="007F1077">
      <w:pPr>
        <w:pStyle w:val="aa"/>
        <w:spacing w:before="0" w:beforeAutospacing="0" w:after="0" w:afterAutospacing="0" w:line="360" w:lineRule="auto"/>
        <w:ind w:firstLine="720"/>
        <w:jc w:val="both"/>
        <w:rPr>
          <w:sz w:val="28"/>
          <w:szCs w:val="28"/>
        </w:rPr>
      </w:pPr>
      <w:r w:rsidRPr="00895ECB">
        <w:rPr>
          <w:sz w:val="28"/>
          <w:szCs w:val="28"/>
        </w:rPr>
        <w:t>Данный эффект помогает из звучания одного инструмента получить звучание нескольких. Принципом работы этого эффекта является небольшая задержка сигнала (обычно на 10-30 миллисекунд). При смешении основного канала с задержанным сигналом получается эффект, схожий с одновременным звучанием двух инструментов. Этот эффект является часто применяемым, его можно услышать в огромном количестве произведений. Множество музыкантов-исполнителей добиваются отличного звучания благодаря использованию педали хоруса.</w:t>
      </w:r>
    </w:p>
    <w:p w:rsidR="004F7A6E" w:rsidRPr="00895ECB" w:rsidRDefault="004F7A6E" w:rsidP="007F1077">
      <w:pPr>
        <w:pStyle w:val="aa"/>
        <w:spacing w:before="0" w:beforeAutospacing="0" w:after="0" w:afterAutospacing="0" w:line="360" w:lineRule="auto"/>
        <w:ind w:firstLine="720"/>
        <w:jc w:val="both"/>
        <w:rPr>
          <w:sz w:val="28"/>
          <w:szCs w:val="28"/>
        </w:rPr>
      </w:pPr>
      <w:r w:rsidRPr="00895ECB">
        <w:rPr>
          <w:sz w:val="28"/>
          <w:szCs w:val="28"/>
        </w:rPr>
        <w:lastRenderedPageBreak/>
        <w:t xml:space="preserve">Эффект фленжер. </w:t>
      </w:r>
    </w:p>
    <w:p w:rsidR="004F7A6E" w:rsidRPr="00895ECB" w:rsidRDefault="004F7A6E" w:rsidP="0028414E">
      <w:pPr>
        <w:pStyle w:val="aa"/>
        <w:spacing w:before="0" w:beforeAutospacing="0" w:after="0" w:afterAutospacing="0" w:line="360" w:lineRule="auto"/>
        <w:jc w:val="both"/>
        <w:rPr>
          <w:sz w:val="28"/>
          <w:szCs w:val="28"/>
        </w:rPr>
      </w:pPr>
    </w:p>
    <w:p w:rsidR="004F7A6E" w:rsidRPr="00895ECB" w:rsidRDefault="00D90AC2" w:rsidP="007F1077">
      <w:pPr>
        <w:pStyle w:val="aa"/>
        <w:spacing w:before="0" w:beforeAutospacing="0" w:after="0" w:afterAutospacing="0" w:line="360" w:lineRule="auto"/>
        <w:ind w:firstLine="720"/>
        <w:jc w:val="both"/>
        <w:rPr>
          <w:noProof/>
          <w:sz w:val="28"/>
          <w:szCs w:val="28"/>
        </w:rPr>
      </w:pPr>
      <w:r>
        <w:rPr>
          <w:noProof/>
          <w:sz w:val="28"/>
          <w:szCs w:val="28"/>
        </w:rPr>
        <w:pict>
          <v:shape id="Рисунок 10" o:spid="_x0000_i1029" type="#_x0000_t75" alt="https://hitonline.ua/userfiles/images/art_flanger.jpg" style="width:300pt;height:210pt;visibility:visible">
            <v:imagedata r:id="rId14" o:title=""/>
          </v:shape>
        </w:pict>
      </w:r>
    </w:p>
    <w:p w:rsidR="004F7A6E" w:rsidRPr="00895ECB" w:rsidRDefault="004F7A6E" w:rsidP="0028414E">
      <w:pPr>
        <w:pStyle w:val="aa"/>
        <w:spacing w:before="0" w:beforeAutospacing="0" w:after="150" w:afterAutospacing="0" w:line="360" w:lineRule="auto"/>
        <w:jc w:val="center"/>
        <w:rPr>
          <w:rStyle w:val="ae"/>
          <w:b w:val="0"/>
          <w:bCs/>
          <w:i/>
          <w:sz w:val="28"/>
          <w:szCs w:val="28"/>
        </w:rPr>
      </w:pPr>
      <w:r w:rsidRPr="00895ECB">
        <w:rPr>
          <w:rStyle w:val="ae"/>
          <w:b w:val="0"/>
          <w:bCs/>
          <w:i/>
          <w:sz w:val="28"/>
          <w:szCs w:val="28"/>
        </w:rPr>
        <w:t>Педаль фленджер Ibanez AF-2</w:t>
      </w:r>
    </w:p>
    <w:p w:rsidR="004F7A6E" w:rsidRPr="00895ECB" w:rsidRDefault="004F7A6E" w:rsidP="007F1077">
      <w:pPr>
        <w:pStyle w:val="aa"/>
        <w:spacing w:before="0" w:beforeAutospacing="0" w:after="0" w:afterAutospacing="0" w:line="360" w:lineRule="auto"/>
        <w:ind w:firstLine="720"/>
        <w:jc w:val="both"/>
        <w:rPr>
          <w:sz w:val="28"/>
          <w:szCs w:val="28"/>
        </w:rPr>
      </w:pPr>
    </w:p>
    <w:p w:rsidR="004F7A6E" w:rsidRPr="00895ECB" w:rsidRDefault="004F7A6E" w:rsidP="007F1077">
      <w:pPr>
        <w:pStyle w:val="aa"/>
        <w:spacing w:before="0" w:beforeAutospacing="0" w:after="0" w:afterAutospacing="0" w:line="360" w:lineRule="auto"/>
        <w:ind w:firstLine="720"/>
        <w:jc w:val="both"/>
        <w:rPr>
          <w:sz w:val="28"/>
          <w:szCs w:val="28"/>
        </w:rPr>
      </w:pPr>
      <w:r w:rsidRPr="00895ECB">
        <w:rPr>
          <w:sz w:val="28"/>
          <w:szCs w:val="28"/>
        </w:rPr>
        <w:t>Впервые данный эффект появился в конце 1960-х годов. Инженеры звукозаписи экспериментировали с двумя лентами, на которых был записан один и тот же музыкальный материал и которые воспроизводились синхронно. Нажав на диск бобины одного из магнитофонов, вращение бобины замедлилось, и нарушилась синхронизация воспроизведения. Когда же инженер отпустил бобину, запись, которую притормозили, начинала «догонять» вторую запись. Данное небольшое задержание в звучании первой записи по отношению ко второй привело к возникновению явления, которое получило название гребенчатой фильтрации. По мере перемещения гребенчатого фильтра по спектру частот звучание приобретало «охающее» и «вздыхающее» звучание. Инженеры-разработчики эффекта создали электронные устройства, которые стали называться</w:t>
      </w:r>
      <w:r w:rsidRPr="00895ECB">
        <w:rPr>
          <w:rStyle w:val="apple-converted-space"/>
          <w:sz w:val="28"/>
          <w:szCs w:val="28"/>
        </w:rPr>
        <w:t xml:space="preserve"> </w:t>
      </w:r>
      <w:r w:rsidRPr="00895ECB">
        <w:rPr>
          <w:rStyle w:val="ae"/>
          <w:b w:val="0"/>
          <w:bCs/>
          <w:sz w:val="28"/>
          <w:szCs w:val="28"/>
        </w:rPr>
        <w:t>фленджерами</w:t>
      </w:r>
      <w:r w:rsidRPr="00895ECB">
        <w:rPr>
          <w:sz w:val="28"/>
          <w:szCs w:val="28"/>
        </w:rPr>
        <w:t xml:space="preserve">. При работе данных эффектов происходит задержка об осциллятор, а для того чтобы усилить данный эффект часть задержанного сигнала смешивается с исходным сигналом. В большинство фленжеров наряду с основными включен такой параметр, как контроль фидбэка. Фидбек – часть сигнала, </w:t>
      </w:r>
      <w:r w:rsidRPr="00895ECB">
        <w:rPr>
          <w:sz w:val="28"/>
          <w:szCs w:val="28"/>
        </w:rPr>
        <w:lastRenderedPageBreak/>
        <w:t>которая возвращается на вход. Кроме того, многие фленджеры дают возможность управлением резонансом, предназначение которого в усилении эффекта фильтрации. Еще одна способность данного устройства заключается в создании звучания, похожего на эффект хоруса. Чтобы добиться такого звучания, необходимо установить низкие значения частоты и глубины, и среднее значение задержки. И это далеко не всё, на что способен фленджер: при желании он может продуцировать «металлический» эффект с короткой задержкой или даже шумы, похожие на рев взлетающего реактивного самолета.</w:t>
      </w:r>
    </w:p>
    <w:p w:rsidR="004F7A6E" w:rsidRPr="00895ECB" w:rsidRDefault="004F7A6E" w:rsidP="007F1077">
      <w:pPr>
        <w:pStyle w:val="aa"/>
        <w:spacing w:before="0" w:beforeAutospacing="0" w:after="0" w:afterAutospacing="0" w:line="360" w:lineRule="auto"/>
        <w:ind w:firstLine="709"/>
        <w:jc w:val="both"/>
        <w:rPr>
          <w:sz w:val="28"/>
          <w:szCs w:val="28"/>
        </w:rPr>
      </w:pPr>
      <w:r w:rsidRPr="00895ECB">
        <w:rPr>
          <w:sz w:val="28"/>
          <w:szCs w:val="28"/>
        </w:rPr>
        <w:t>Эффект фейзера.</w:t>
      </w:r>
    </w:p>
    <w:p w:rsidR="004F7A6E" w:rsidRPr="00895ECB" w:rsidRDefault="00045AA3" w:rsidP="00102E57">
      <w:pPr>
        <w:pStyle w:val="aa"/>
        <w:spacing w:before="0" w:beforeAutospacing="0" w:after="0" w:afterAutospacing="0" w:line="360" w:lineRule="auto"/>
        <w:ind w:firstLine="709"/>
        <w:jc w:val="both"/>
        <w:rPr>
          <w:sz w:val="28"/>
          <w:szCs w:val="28"/>
        </w:rPr>
      </w:pPr>
      <w:r>
        <w:rPr>
          <w:noProof/>
          <w:sz w:val="28"/>
          <w:szCs w:val="28"/>
        </w:rPr>
        <w:pict>
          <v:shape id="Рисунок 5" o:spid="_x0000_i1030" type="#_x0000_t75" alt="https://hitonline.ua/userfiles/images/art_phazer.jpg" style="width:270pt;height:270pt;visibility:visible">
            <v:imagedata r:id="rId15" o:title=""/>
          </v:shape>
        </w:pict>
      </w:r>
    </w:p>
    <w:p w:rsidR="004F7A6E" w:rsidRPr="00895ECB" w:rsidRDefault="004F7A6E" w:rsidP="0028414E">
      <w:pPr>
        <w:pStyle w:val="aa"/>
        <w:spacing w:before="0" w:beforeAutospacing="0" w:after="150" w:afterAutospacing="0" w:line="360" w:lineRule="auto"/>
        <w:jc w:val="center"/>
        <w:rPr>
          <w:rStyle w:val="ae"/>
          <w:b w:val="0"/>
          <w:bCs/>
          <w:i/>
          <w:sz w:val="28"/>
          <w:szCs w:val="28"/>
        </w:rPr>
      </w:pPr>
      <w:r w:rsidRPr="00895ECB">
        <w:rPr>
          <w:rStyle w:val="ae"/>
          <w:b w:val="0"/>
          <w:bCs/>
          <w:i/>
          <w:sz w:val="28"/>
          <w:szCs w:val="28"/>
        </w:rPr>
        <w:t>Педаль фейзер Dunlop MXR Phase 90</w:t>
      </w:r>
    </w:p>
    <w:p w:rsidR="004F7A6E" w:rsidRPr="00895ECB" w:rsidRDefault="004F7A6E" w:rsidP="007F1077">
      <w:pPr>
        <w:pStyle w:val="aa"/>
        <w:spacing w:before="0" w:beforeAutospacing="0" w:after="0" w:afterAutospacing="0" w:line="360" w:lineRule="auto"/>
        <w:ind w:firstLine="709"/>
        <w:jc w:val="both"/>
        <w:rPr>
          <w:sz w:val="28"/>
          <w:szCs w:val="28"/>
        </w:rPr>
      </w:pPr>
      <w:r w:rsidRPr="00895ECB">
        <w:rPr>
          <w:sz w:val="28"/>
          <w:szCs w:val="28"/>
        </w:rPr>
        <w:t xml:space="preserve">Данный эффект называют еще эффектом сдвига фазы. В основе работы данного эффекта лежит применение осциллятора к эквалайзеру с последующим смешением отфильтрованного сигнала с исходным. При перемещении фильтра вверх и вниз по тональному спектру некоторые частоты начинают по фазе подавлять одна другую. Эффект фейзера можно сравнить с фленжером, а при определенных настройках звучание может получиться практически одинаковым, но созданное фейзерами звучание </w:t>
      </w:r>
      <w:r w:rsidRPr="00895ECB">
        <w:rPr>
          <w:sz w:val="28"/>
          <w:szCs w:val="28"/>
        </w:rPr>
        <w:lastRenderedPageBreak/>
        <w:t>является более ярким и насыщенным. Данный эффект отличным образом используется в афроамериканской музыке, такой как фанк, ритм-энд-блюз. В качестве альтернативы эффектам хоруса и фленджера в некоторых рок-композициях.</w:t>
      </w:r>
    </w:p>
    <w:p w:rsidR="004F7A6E" w:rsidRPr="00895ECB" w:rsidRDefault="004F7A6E" w:rsidP="007F1077">
      <w:pPr>
        <w:pStyle w:val="aa"/>
        <w:spacing w:before="0" w:beforeAutospacing="0" w:after="0" w:afterAutospacing="0" w:line="360" w:lineRule="auto"/>
        <w:ind w:firstLine="709"/>
        <w:jc w:val="both"/>
        <w:rPr>
          <w:sz w:val="28"/>
          <w:szCs w:val="28"/>
        </w:rPr>
      </w:pPr>
      <w:r w:rsidRPr="00895ECB">
        <w:rPr>
          <w:b/>
          <w:sz w:val="28"/>
          <w:szCs w:val="28"/>
        </w:rPr>
        <w:t xml:space="preserve">Временные преобразования. </w:t>
      </w:r>
      <w:r w:rsidRPr="00895ECB">
        <w:rPr>
          <w:sz w:val="28"/>
          <w:szCs w:val="28"/>
        </w:rPr>
        <w:t xml:space="preserve">Данные преобразования реализуются с помощью наложения на сигнал одной или нескольких его копий, сдвинутых во времени. Преобразования становятся фазовыми, при условии сдвига на величину, сравнимую с периодом сигнала. Так, например, чтобы получить эффект хора, сдвиг должен быть небольшим, менее 20мс., для эффекта реверберации сдвиг уже становится более заметным (20-50мс.), а эффект эха достигается сдвигом более 50мс. </w:t>
      </w:r>
    </w:p>
    <w:p w:rsidR="004F7A6E" w:rsidRPr="00895ECB" w:rsidRDefault="004F7A6E" w:rsidP="007F1077">
      <w:pPr>
        <w:pStyle w:val="aa"/>
        <w:spacing w:before="0" w:beforeAutospacing="0" w:after="0" w:afterAutospacing="0" w:line="360" w:lineRule="auto"/>
        <w:ind w:firstLine="709"/>
        <w:jc w:val="both"/>
        <w:rPr>
          <w:sz w:val="28"/>
          <w:szCs w:val="28"/>
        </w:rPr>
      </w:pPr>
      <w:r w:rsidRPr="00895ECB">
        <w:rPr>
          <w:bCs/>
          <w:sz w:val="28"/>
          <w:szCs w:val="28"/>
        </w:rPr>
        <w:t>Приборами временной обработки являются</w:t>
      </w:r>
      <w:r w:rsidRPr="00895ECB">
        <w:rPr>
          <w:b/>
          <w:bCs/>
          <w:sz w:val="28"/>
          <w:szCs w:val="28"/>
        </w:rPr>
        <w:t xml:space="preserve"> </w:t>
      </w:r>
      <w:r w:rsidRPr="00895ECB">
        <w:rPr>
          <w:sz w:val="28"/>
          <w:szCs w:val="28"/>
        </w:rPr>
        <w:t xml:space="preserve">ревербератор и дилей </w:t>
      </w:r>
    </w:p>
    <w:p w:rsidR="004F7A6E" w:rsidRPr="00895ECB" w:rsidRDefault="004F7A6E" w:rsidP="007F1077">
      <w:pPr>
        <w:pStyle w:val="aa"/>
        <w:spacing w:before="0" w:beforeAutospacing="0" w:after="0" w:afterAutospacing="0" w:line="360" w:lineRule="auto"/>
        <w:ind w:firstLine="709"/>
        <w:jc w:val="both"/>
        <w:rPr>
          <w:sz w:val="28"/>
          <w:szCs w:val="28"/>
        </w:rPr>
      </w:pPr>
    </w:p>
    <w:p w:rsidR="004F7A6E" w:rsidRPr="00895ECB" w:rsidRDefault="00D90AC2" w:rsidP="0028414E">
      <w:pPr>
        <w:pStyle w:val="aa"/>
        <w:spacing w:before="0" w:beforeAutospacing="0" w:after="0" w:afterAutospacing="0" w:line="360" w:lineRule="auto"/>
        <w:ind w:firstLine="709"/>
        <w:jc w:val="both"/>
        <w:rPr>
          <w:noProof/>
          <w:sz w:val="28"/>
          <w:szCs w:val="28"/>
        </w:rPr>
      </w:pPr>
      <w:r>
        <w:rPr>
          <w:noProof/>
          <w:sz w:val="28"/>
          <w:szCs w:val="28"/>
        </w:rPr>
        <w:pict>
          <v:shape id="Рисунок 14" o:spid="_x0000_i1031" type="#_x0000_t75" alt="Приборы обработки звука (1)" style="width:439.5pt;height:201.75pt;visibility:visible">
            <v:imagedata r:id="rId16" o:title=""/>
          </v:shape>
        </w:pict>
      </w:r>
    </w:p>
    <w:p w:rsidR="004F7A6E" w:rsidRPr="00895ECB" w:rsidRDefault="004F7A6E" w:rsidP="0028414E">
      <w:pPr>
        <w:spacing w:after="0" w:line="360" w:lineRule="auto"/>
        <w:jc w:val="center"/>
        <w:textAlignment w:val="baseline"/>
        <w:rPr>
          <w:rFonts w:ascii="Times New Roman" w:hAnsi="Times New Roman"/>
          <w:i/>
          <w:sz w:val="28"/>
          <w:szCs w:val="28"/>
          <w:lang w:eastAsia="ru-RU"/>
        </w:rPr>
      </w:pPr>
      <w:r w:rsidRPr="00895ECB">
        <w:rPr>
          <w:rFonts w:ascii="Times New Roman" w:hAnsi="Times New Roman"/>
          <w:bCs/>
          <w:i/>
          <w:sz w:val="28"/>
          <w:szCs w:val="28"/>
          <w:lang w:eastAsia="ru-RU"/>
        </w:rPr>
        <w:t>Прибор временной обработки</w:t>
      </w:r>
    </w:p>
    <w:p w:rsidR="004F7A6E" w:rsidRPr="00895ECB" w:rsidRDefault="004F7A6E" w:rsidP="007F1077">
      <w:pPr>
        <w:pStyle w:val="aa"/>
        <w:spacing w:before="0" w:beforeAutospacing="0" w:after="0" w:afterAutospacing="0" w:line="360" w:lineRule="auto"/>
        <w:ind w:firstLine="709"/>
        <w:jc w:val="both"/>
        <w:rPr>
          <w:sz w:val="28"/>
          <w:szCs w:val="28"/>
        </w:rPr>
      </w:pPr>
    </w:p>
    <w:p w:rsidR="004F7A6E" w:rsidRPr="00895ECB" w:rsidRDefault="004F7A6E" w:rsidP="007F1077">
      <w:pPr>
        <w:spacing w:after="0" w:line="360" w:lineRule="auto"/>
        <w:ind w:firstLine="709"/>
        <w:jc w:val="both"/>
        <w:textAlignment w:val="baseline"/>
        <w:rPr>
          <w:rFonts w:ascii="Times New Roman" w:hAnsi="Times New Roman"/>
          <w:sz w:val="28"/>
          <w:szCs w:val="28"/>
          <w:lang w:eastAsia="ru-RU"/>
        </w:rPr>
      </w:pPr>
      <w:r w:rsidRPr="00895ECB">
        <w:rPr>
          <w:rFonts w:ascii="Times New Roman" w:hAnsi="Times New Roman"/>
          <w:bCs/>
          <w:sz w:val="28"/>
          <w:szCs w:val="28"/>
          <w:lang w:eastAsia="ru-RU"/>
        </w:rPr>
        <w:t xml:space="preserve">Ревербератор является </w:t>
      </w:r>
      <w:r w:rsidRPr="00895ECB">
        <w:rPr>
          <w:rFonts w:ascii="Times New Roman" w:hAnsi="Times New Roman"/>
          <w:sz w:val="28"/>
          <w:szCs w:val="28"/>
          <w:lang w:eastAsia="ru-RU"/>
        </w:rPr>
        <w:t xml:space="preserve">наиболее часто применяемым прибором. Сутью процесса реверберации является ослабление сигнала при многократном его отражении от препятствия. </w:t>
      </w:r>
      <w:r w:rsidRPr="00895ECB">
        <w:rPr>
          <w:rFonts w:ascii="Times New Roman" w:hAnsi="Times New Roman"/>
          <w:bCs/>
          <w:sz w:val="28"/>
          <w:szCs w:val="28"/>
          <w:lang w:eastAsia="ru-RU"/>
        </w:rPr>
        <w:t xml:space="preserve">Данный прибор придает </w:t>
      </w:r>
      <w:r w:rsidRPr="00895ECB">
        <w:rPr>
          <w:rFonts w:ascii="Times New Roman" w:hAnsi="Times New Roman"/>
          <w:sz w:val="28"/>
          <w:szCs w:val="28"/>
          <w:lang w:eastAsia="ru-RU"/>
        </w:rPr>
        <w:t>звуковому сигналу некоторую плотность и объемность.</w:t>
      </w:r>
    </w:p>
    <w:p w:rsidR="004F7A6E" w:rsidRPr="00895ECB" w:rsidRDefault="004F7A6E" w:rsidP="007F1077">
      <w:pPr>
        <w:spacing w:after="0" w:line="360" w:lineRule="auto"/>
        <w:ind w:firstLine="709"/>
        <w:jc w:val="both"/>
        <w:textAlignment w:val="baseline"/>
        <w:rPr>
          <w:rFonts w:ascii="Times New Roman" w:hAnsi="Times New Roman"/>
          <w:sz w:val="28"/>
          <w:szCs w:val="28"/>
          <w:lang w:eastAsia="ru-RU"/>
        </w:rPr>
      </w:pPr>
      <w:r w:rsidRPr="00895ECB">
        <w:rPr>
          <w:rFonts w:ascii="Times New Roman" w:hAnsi="Times New Roman"/>
          <w:i/>
          <w:sz w:val="28"/>
          <w:szCs w:val="28"/>
          <w:u w:val="single"/>
          <w:lang w:eastAsia="ru-RU"/>
        </w:rPr>
        <w:t xml:space="preserve">Дилей </w:t>
      </w:r>
      <w:r w:rsidRPr="00895ECB">
        <w:rPr>
          <w:rFonts w:ascii="Times New Roman" w:hAnsi="Times New Roman"/>
          <w:sz w:val="28"/>
          <w:szCs w:val="28"/>
          <w:lang w:eastAsia="ru-RU"/>
        </w:rPr>
        <w:t xml:space="preserve">— прибор временной обработки, который имитирует чёткие затухающие повторы исходного сигнала. Чтобы реализовать данный эффект </w:t>
      </w:r>
      <w:r w:rsidRPr="00895ECB">
        <w:rPr>
          <w:rFonts w:ascii="Times New Roman" w:hAnsi="Times New Roman"/>
          <w:sz w:val="28"/>
          <w:szCs w:val="28"/>
          <w:lang w:eastAsia="ru-RU"/>
        </w:rPr>
        <w:lastRenderedPageBreak/>
        <w:t xml:space="preserve">к исходному сигналу необходимо добавить одну или более его копий, задержанных по времени. Эффект дилея по принципу действия напоминает эффект реверберации, отличием является то, что дилей имеет одну линию задержки и больший временной интервал (не менее 50-60 мс), который позволяет отделить оригинальный звук от эффекта на слух. </w:t>
      </w:r>
    </w:p>
    <w:p w:rsidR="004F7A6E" w:rsidRPr="00895ECB" w:rsidRDefault="004F7A6E" w:rsidP="007F1077">
      <w:pPr>
        <w:spacing w:after="0" w:line="360" w:lineRule="auto"/>
        <w:ind w:firstLine="709"/>
        <w:jc w:val="both"/>
        <w:textAlignment w:val="baseline"/>
        <w:rPr>
          <w:rFonts w:ascii="Times New Roman" w:hAnsi="Times New Roman"/>
          <w:sz w:val="28"/>
          <w:szCs w:val="28"/>
          <w:lang w:eastAsia="ru-RU"/>
        </w:rPr>
      </w:pPr>
    </w:p>
    <w:p w:rsidR="004F7A6E" w:rsidRPr="00895ECB" w:rsidRDefault="00045AA3" w:rsidP="0028414E">
      <w:pPr>
        <w:spacing w:after="0" w:line="360" w:lineRule="auto"/>
        <w:ind w:firstLine="720"/>
        <w:jc w:val="both"/>
        <w:textAlignment w:val="baseline"/>
      </w:pPr>
      <w:r>
        <w:fldChar w:fldCharType="begin"/>
      </w:r>
      <w:r>
        <w:instrText xml:space="preserve"> </w:instrText>
      </w:r>
      <w:r>
        <w:instrText>INCLUDEPICTURE  "https://upload.wikim</w:instrText>
      </w:r>
      <w:r>
        <w:instrText>edia.org/wikipedia/commons/thumb/1/16/Ibanez_de7.jpg/200px-Ibanez_de7.jpg" \* MERGEFORMATINET</w:instrText>
      </w:r>
      <w:r>
        <w:instrText xml:space="preserve"> </w:instrText>
      </w:r>
      <w:r>
        <w:fldChar w:fldCharType="separate"/>
      </w:r>
      <w:r w:rsidR="00D90AC2">
        <w:pict>
          <v:shape id="_x0000_i1032" type="#_x0000_t75" alt="" style="width:254.25pt;height:202.5pt">
            <v:imagedata r:id="rId17" r:href="rId18"/>
          </v:shape>
        </w:pict>
      </w:r>
      <w:r>
        <w:fldChar w:fldCharType="end"/>
      </w:r>
    </w:p>
    <w:p w:rsidR="004F7A6E" w:rsidRPr="00895ECB" w:rsidRDefault="004F7A6E" w:rsidP="0028414E">
      <w:pPr>
        <w:jc w:val="center"/>
        <w:rPr>
          <w:rFonts w:ascii="Times New Roman" w:hAnsi="Times New Roman"/>
          <w:i/>
          <w:sz w:val="28"/>
          <w:szCs w:val="28"/>
        </w:rPr>
      </w:pPr>
      <w:r w:rsidRPr="00895ECB">
        <w:rPr>
          <w:rFonts w:ascii="Times New Roman" w:hAnsi="Times New Roman"/>
          <w:i/>
          <w:sz w:val="28"/>
          <w:szCs w:val="28"/>
        </w:rPr>
        <w:t>Цифровой дилей Ibanez DE-7</w:t>
      </w:r>
    </w:p>
    <w:p w:rsidR="004F7A6E" w:rsidRPr="00895ECB" w:rsidRDefault="004F7A6E" w:rsidP="00BF03A0">
      <w:pPr>
        <w:spacing w:after="0" w:line="360" w:lineRule="auto"/>
        <w:ind w:firstLine="720"/>
        <w:jc w:val="both"/>
        <w:textAlignment w:val="baseline"/>
        <w:rPr>
          <w:rFonts w:ascii="Times New Roman" w:hAnsi="Times New Roman"/>
          <w:b/>
          <w:bCs/>
          <w:sz w:val="28"/>
          <w:szCs w:val="28"/>
        </w:rPr>
      </w:pPr>
    </w:p>
    <w:p w:rsidR="004F7A6E" w:rsidRPr="00895ECB" w:rsidRDefault="004F7A6E" w:rsidP="00BF03A0">
      <w:pPr>
        <w:spacing w:after="0" w:line="360" w:lineRule="auto"/>
        <w:ind w:firstLine="720"/>
        <w:jc w:val="both"/>
        <w:textAlignment w:val="baseline"/>
        <w:rPr>
          <w:rFonts w:ascii="Times New Roman" w:hAnsi="Times New Roman"/>
          <w:sz w:val="28"/>
          <w:szCs w:val="28"/>
        </w:rPr>
      </w:pPr>
      <w:r w:rsidRPr="00895ECB">
        <w:rPr>
          <w:rFonts w:ascii="Times New Roman" w:hAnsi="Times New Roman"/>
          <w:b/>
          <w:bCs/>
          <w:sz w:val="28"/>
          <w:szCs w:val="28"/>
        </w:rPr>
        <w:t xml:space="preserve">Формантные преобразования. </w:t>
      </w:r>
      <w:r w:rsidRPr="00895ECB">
        <w:rPr>
          <w:rFonts w:ascii="Times New Roman" w:hAnsi="Times New Roman"/>
          <w:bCs/>
          <w:sz w:val="28"/>
          <w:szCs w:val="28"/>
        </w:rPr>
        <w:t xml:space="preserve">Данные преобразования можно считать </w:t>
      </w:r>
      <w:r w:rsidRPr="00895ECB">
        <w:rPr>
          <w:rFonts w:ascii="Times New Roman" w:hAnsi="Times New Roman"/>
          <w:sz w:val="28"/>
          <w:szCs w:val="28"/>
        </w:rPr>
        <w:t xml:space="preserve">частным случаем частотных преобразований, которые оперируют с формантами. Форманты – это характерные полосы частот,  которые встречаются в звуках, произносимых человеком. Каждому звуку соответствует свое соотношение амплитуд и частот нескольких формант. Данное соотношение определяет тембр и разборчивость голоса. Если изменить параметры формант, в результате можно получить подчеркнутые или наоборот затушеванные отдельные звуки, или, например, поменять одну гласную на другую, а также сдвинуть регистр голоса. </w:t>
      </w:r>
    </w:p>
    <w:p w:rsidR="004F7A6E" w:rsidRPr="00895ECB" w:rsidRDefault="004F7A6E" w:rsidP="00BF03A0">
      <w:pPr>
        <w:spacing w:after="0" w:line="360" w:lineRule="auto"/>
        <w:ind w:firstLine="720"/>
        <w:jc w:val="both"/>
        <w:textAlignment w:val="baseline"/>
        <w:rPr>
          <w:rFonts w:ascii="Times New Roman" w:hAnsi="Times New Roman"/>
          <w:sz w:val="28"/>
          <w:szCs w:val="28"/>
          <w:shd w:val="clear" w:color="auto" w:fill="FFFFFF"/>
        </w:rPr>
      </w:pPr>
      <w:r w:rsidRPr="00895ECB">
        <w:rPr>
          <w:rFonts w:ascii="Times New Roman" w:hAnsi="Times New Roman"/>
          <w:sz w:val="28"/>
          <w:szCs w:val="28"/>
        </w:rPr>
        <w:t xml:space="preserve">Рассмотрим пример работы с формантами в программе </w:t>
      </w:r>
      <w:r w:rsidRPr="00895ECB">
        <w:rPr>
          <w:rFonts w:ascii="Times New Roman" w:hAnsi="Times New Roman"/>
          <w:sz w:val="28"/>
          <w:szCs w:val="28"/>
          <w:lang w:val="en-US"/>
        </w:rPr>
        <w:t>Celemony</w:t>
      </w:r>
      <w:r w:rsidRPr="00895ECB">
        <w:rPr>
          <w:rFonts w:ascii="Times New Roman" w:hAnsi="Times New Roman"/>
          <w:sz w:val="28"/>
          <w:szCs w:val="28"/>
        </w:rPr>
        <w:t xml:space="preserve"> </w:t>
      </w:r>
      <w:r w:rsidRPr="00895ECB">
        <w:rPr>
          <w:rFonts w:ascii="Times New Roman" w:hAnsi="Times New Roman"/>
          <w:sz w:val="28"/>
          <w:szCs w:val="28"/>
          <w:lang w:val="en-US"/>
        </w:rPr>
        <w:t>Melodyne</w:t>
      </w:r>
      <w:r w:rsidRPr="00895ECB">
        <w:rPr>
          <w:rFonts w:ascii="Times New Roman" w:hAnsi="Times New Roman"/>
          <w:sz w:val="28"/>
          <w:szCs w:val="28"/>
        </w:rPr>
        <w:t>. Здесь м</w:t>
      </w:r>
      <w:r w:rsidRPr="00895ECB">
        <w:rPr>
          <w:rFonts w:ascii="Times New Roman" w:hAnsi="Times New Roman"/>
          <w:sz w:val="28"/>
          <w:szCs w:val="28"/>
          <w:shd w:val="clear" w:color="auto" w:fill="FFFFFF"/>
        </w:rPr>
        <w:t>ы можем изменить позицию форманты всей мелодии, а также отдельных, что придаст различные тембровые характеристики записанному голосу.</w:t>
      </w:r>
    </w:p>
    <w:p w:rsidR="004F7A6E" w:rsidRPr="00895ECB" w:rsidRDefault="004F7A6E" w:rsidP="00BF03A0">
      <w:pPr>
        <w:spacing w:after="0" w:line="360" w:lineRule="auto"/>
        <w:ind w:firstLine="720"/>
        <w:jc w:val="both"/>
        <w:textAlignment w:val="baseline"/>
        <w:rPr>
          <w:rFonts w:ascii="Times New Roman" w:hAnsi="Times New Roman"/>
          <w:sz w:val="28"/>
          <w:szCs w:val="28"/>
          <w:shd w:val="clear" w:color="auto" w:fill="FFFFFF"/>
        </w:rPr>
      </w:pPr>
      <w:r w:rsidRPr="00895ECB">
        <w:rPr>
          <w:rFonts w:ascii="Times New Roman" w:hAnsi="Times New Roman"/>
          <w:sz w:val="28"/>
          <w:szCs w:val="28"/>
          <w:shd w:val="clear" w:color="auto" w:fill="FFFFFF"/>
        </w:rPr>
        <w:lastRenderedPageBreak/>
        <w:t>Для того, чтобы изменить форманту необходимы следующие действия:</w:t>
      </w:r>
    </w:p>
    <w:p w:rsidR="004F7A6E" w:rsidRPr="00895ECB" w:rsidRDefault="004F7A6E" w:rsidP="0028414E">
      <w:pPr>
        <w:numPr>
          <w:ilvl w:val="0"/>
          <w:numId w:val="48"/>
        </w:numPr>
        <w:spacing w:after="0" w:line="360" w:lineRule="auto"/>
        <w:jc w:val="both"/>
        <w:textAlignment w:val="baseline"/>
        <w:rPr>
          <w:rFonts w:ascii="Times New Roman" w:hAnsi="Times New Roman"/>
          <w:sz w:val="28"/>
          <w:szCs w:val="28"/>
        </w:rPr>
      </w:pPr>
      <w:r w:rsidRPr="00895ECB">
        <w:rPr>
          <w:rFonts w:ascii="Times New Roman" w:hAnsi="Times New Roman"/>
          <w:sz w:val="28"/>
          <w:szCs w:val="28"/>
          <w:shd w:val="clear" w:color="auto" w:fill="FFFFFF"/>
        </w:rPr>
        <w:t>выбираем инструмент сдвига высоты тона и режим «No Snap»;</w:t>
      </w:r>
    </w:p>
    <w:p w:rsidR="004F7A6E" w:rsidRPr="00895ECB" w:rsidRDefault="004F7A6E" w:rsidP="0028414E">
      <w:pPr>
        <w:numPr>
          <w:ilvl w:val="0"/>
          <w:numId w:val="48"/>
        </w:numPr>
        <w:spacing w:after="0" w:line="360" w:lineRule="auto"/>
        <w:jc w:val="both"/>
        <w:textAlignment w:val="baseline"/>
        <w:rPr>
          <w:rFonts w:ascii="Times New Roman" w:hAnsi="Times New Roman"/>
          <w:sz w:val="28"/>
          <w:szCs w:val="28"/>
        </w:rPr>
      </w:pPr>
      <w:r w:rsidRPr="00895ECB">
        <w:rPr>
          <w:rFonts w:ascii="Times New Roman" w:hAnsi="Times New Roman"/>
          <w:sz w:val="28"/>
          <w:szCs w:val="28"/>
          <w:shd w:val="clear" w:color="auto" w:fill="FFFFFF"/>
        </w:rPr>
        <w:t>выделяем все ноты и сбрасываем их в первоначальную позицию, для этого выбираем меню действия «</w:t>
      </w:r>
      <w:r w:rsidRPr="00895ECB">
        <w:rPr>
          <w:rFonts w:ascii="Times New Roman" w:hAnsi="Times New Roman"/>
          <w:sz w:val="28"/>
          <w:szCs w:val="28"/>
          <w:shd w:val="clear" w:color="auto" w:fill="FFFFFF"/>
          <w:lang w:val="en-US"/>
        </w:rPr>
        <w:t>Edit</w:t>
      </w:r>
      <w:r w:rsidRPr="00895ECB">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lang w:val="en-US"/>
        </w:rPr>
        <w:t>Pitch</w:t>
      </w:r>
      <w:r w:rsidRPr="00895ECB">
        <w:rPr>
          <w:rFonts w:ascii="Times New Roman" w:hAnsi="Times New Roman"/>
          <w:sz w:val="28"/>
          <w:szCs w:val="28"/>
          <w:shd w:val="clear" w:color="auto" w:fill="FFFFFF"/>
        </w:rPr>
        <w:t>» и используем подменю «</w:t>
      </w:r>
      <w:r w:rsidRPr="00895ECB">
        <w:rPr>
          <w:rFonts w:ascii="Times New Roman" w:hAnsi="Times New Roman"/>
          <w:sz w:val="28"/>
          <w:szCs w:val="28"/>
          <w:shd w:val="clear" w:color="auto" w:fill="FFFFFF"/>
          <w:lang w:val="en-US"/>
        </w:rPr>
        <w:t>Reset</w:t>
      </w:r>
      <w:r w:rsidRPr="00895ECB">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lang w:val="en-US"/>
        </w:rPr>
        <w:t>Pitch</w:t>
      </w:r>
      <w:r w:rsidRPr="00895ECB">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lang w:val="en-US"/>
        </w:rPr>
        <w:t>Center</w:t>
      </w:r>
      <w:r w:rsidRPr="00895ECB">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lang w:val="en-US"/>
        </w:rPr>
        <w:t>to</w:t>
      </w:r>
      <w:r w:rsidRPr="00895ECB">
        <w:rPr>
          <w:rFonts w:ascii="Times New Roman" w:hAnsi="Times New Roman"/>
          <w:sz w:val="28"/>
          <w:szCs w:val="28"/>
          <w:shd w:val="clear" w:color="auto" w:fill="FFFFFF"/>
        </w:rPr>
        <w:t xml:space="preserve"> </w:t>
      </w:r>
      <w:r w:rsidRPr="00895ECB">
        <w:rPr>
          <w:rFonts w:ascii="Times New Roman" w:hAnsi="Times New Roman"/>
          <w:sz w:val="28"/>
          <w:szCs w:val="28"/>
          <w:shd w:val="clear" w:color="auto" w:fill="FFFFFF"/>
          <w:lang w:val="en-US"/>
        </w:rPr>
        <w:t>Original</w:t>
      </w:r>
      <w:r w:rsidRPr="00895ECB">
        <w:rPr>
          <w:rFonts w:ascii="Times New Roman" w:hAnsi="Times New Roman"/>
          <w:sz w:val="28"/>
          <w:szCs w:val="28"/>
          <w:shd w:val="clear" w:color="auto" w:fill="FFFFFF"/>
        </w:rPr>
        <w:t xml:space="preserve">»; </w:t>
      </w:r>
    </w:p>
    <w:p w:rsidR="004F7A6E" w:rsidRPr="00895ECB" w:rsidRDefault="004F7A6E" w:rsidP="0028414E">
      <w:pPr>
        <w:numPr>
          <w:ilvl w:val="0"/>
          <w:numId w:val="48"/>
        </w:numPr>
        <w:spacing w:after="0" w:line="360" w:lineRule="auto"/>
        <w:jc w:val="both"/>
        <w:textAlignment w:val="baseline"/>
        <w:rPr>
          <w:rFonts w:ascii="Times New Roman" w:hAnsi="Times New Roman"/>
          <w:sz w:val="28"/>
          <w:szCs w:val="28"/>
        </w:rPr>
      </w:pPr>
      <w:r w:rsidRPr="00895ECB">
        <w:rPr>
          <w:rFonts w:ascii="Times New Roman" w:hAnsi="Times New Roman"/>
          <w:sz w:val="28"/>
          <w:szCs w:val="28"/>
          <w:shd w:val="clear" w:color="auto" w:fill="FFFFFF"/>
        </w:rPr>
        <w:t>снова выделяем все ноты и воспроизводим мелодию;</w:t>
      </w:r>
    </w:p>
    <w:p w:rsidR="004F7A6E" w:rsidRPr="00895ECB" w:rsidRDefault="004F7A6E" w:rsidP="0028414E">
      <w:pPr>
        <w:numPr>
          <w:ilvl w:val="0"/>
          <w:numId w:val="48"/>
        </w:numPr>
        <w:spacing w:after="0" w:line="360" w:lineRule="auto"/>
        <w:jc w:val="both"/>
        <w:textAlignment w:val="baseline"/>
        <w:rPr>
          <w:rFonts w:ascii="Times New Roman" w:hAnsi="Times New Roman"/>
          <w:sz w:val="28"/>
          <w:szCs w:val="28"/>
        </w:rPr>
      </w:pPr>
      <w:r w:rsidRPr="00895ECB">
        <w:rPr>
          <w:rFonts w:ascii="Times New Roman" w:hAnsi="Times New Roman"/>
          <w:sz w:val="28"/>
          <w:szCs w:val="28"/>
          <w:shd w:val="clear" w:color="auto" w:fill="FFFFFF"/>
        </w:rPr>
        <w:t xml:space="preserve">вводим «-12» в поле полутона, таким образом, ноты сдвигаются на октаву ниже. </w:t>
      </w:r>
    </w:p>
    <w:p w:rsidR="004F7A6E" w:rsidRPr="00895ECB" w:rsidRDefault="004F7A6E" w:rsidP="00696A48">
      <w:pPr>
        <w:spacing w:after="0" w:line="360" w:lineRule="auto"/>
        <w:ind w:firstLine="720"/>
        <w:jc w:val="both"/>
        <w:textAlignment w:val="baseline"/>
        <w:rPr>
          <w:rFonts w:ascii="Times New Roman" w:hAnsi="Times New Roman"/>
          <w:sz w:val="28"/>
          <w:szCs w:val="28"/>
        </w:rPr>
      </w:pPr>
      <w:r w:rsidRPr="00895ECB">
        <w:rPr>
          <w:rFonts w:ascii="Times New Roman" w:hAnsi="Times New Roman"/>
          <w:sz w:val="28"/>
          <w:szCs w:val="28"/>
          <w:shd w:val="clear" w:color="auto" w:fill="FFFFFF"/>
        </w:rPr>
        <w:t>Первоначальные форманты голоса все еще остались, и слушаются довольно неприятно. Исполнитель вряд ли смог бы исполнить данную мелодию октавой ниже. Поэтому мы изменим форманты так, чтобы голос нашего певца больше походил на тенор:</w:t>
      </w:r>
    </w:p>
    <w:p w:rsidR="004F7A6E" w:rsidRPr="00895ECB" w:rsidRDefault="004F7A6E" w:rsidP="0028414E">
      <w:pPr>
        <w:numPr>
          <w:ilvl w:val="0"/>
          <w:numId w:val="49"/>
        </w:numPr>
        <w:spacing w:after="0" w:line="360" w:lineRule="auto"/>
        <w:jc w:val="both"/>
        <w:textAlignment w:val="baseline"/>
        <w:rPr>
          <w:rFonts w:ascii="Times New Roman" w:hAnsi="Times New Roman"/>
          <w:sz w:val="28"/>
          <w:szCs w:val="28"/>
        </w:rPr>
      </w:pPr>
      <w:r w:rsidRPr="00895ECB">
        <w:rPr>
          <w:rFonts w:ascii="Times New Roman" w:hAnsi="Times New Roman"/>
          <w:sz w:val="28"/>
          <w:szCs w:val="28"/>
          <w:shd w:val="clear" w:color="auto" w:fill="FFFFFF"/>
        </w:rPr>
        <w:t>выбираем третий инструмент для изменения позиции форманты ноты;</w:t>
      </w:r>
    </w:p>
    <w:p w:rsidR="004F7A6E" w:rsidRPr="00895ECB" w:rsidRDefault="004F7A6E" w:rsidP="0028414E">
      <w:pPr>
        <w:numPr>
          <w:ilvl w:val="0"/>
          <w:numId w:val="49"/>
        </w:numPr>
        <w:spacing w:after="0" w:line="360" w:lineRule="auto"/>
        <w:jc w:val="both"/>
        <w:textAlignment w:val="baseline"/>
        <w:rPr>
          <w:rFonts w:ascii="Times New Roman" w:hAnsi="Times New Roman"/>
          <w:sz w:val="28"/>
          <w:szCs w:val="28"/>
        </w:rPr>
      </w:pPr>
      <w:r w:rsidRPr="00895ECB">
        <w:rPr>
          <w:rFonts w:ascii="Times New Roman" w:hAnsi="Times New Roman"/>
          <w:sz w:val="28"/>
          <w:szCs w:val="28"/>
          <w:shd w:val="clear" w:color="auto" w:fill="FFFFFF"/>
        </w:rPr>
        <w:t>выделяем все ноты и воспроизводим мелодию;</w:t>
      </w:r>
    </w:p>
    <w:p w:rsidR="004F7A6E" w:rsidRPr="00895ECB" w:rsidRDefault="004F7A6E" w:rsidP="0028414E">
      <w:pPr>
        <w:numPr>
          <w:ilvl w:val="0"/>
          <w:numId w:val="49"/>
        </w:numPr>
        <w:spacing w:after="0" w:line="360" w:lineRule="auto"/>
        <w:jc w:val="both"/>
        <w:textAlignment w:val="baseline"/>
        <w:rPr>
          <w:rFonts w:ascii="Times New Roman" w:hAnsi="Times New Roman"/>
          <w:sz w:val="28"/>
          <w:szCs w:val="28"/>
        </w:rPr>
      </w:pPr>
      <w:r w:rsidRPr="00895ECB">
        <w:rPr>
          <w:rFonts w:ascii="Times New Roman" w:hAnsi="Times New Roman"/>
          <w:sz w:val="28"/>
          <w:szCs w:val="28"/>
          <w:shd w:val="clear" w:color="auto" w:fill="FFFFFF"/>
        </w:rPr>
        <w:t xml:space="preserve">вводим «-12» в поле изменения позиции форманты. </w:t>
      </w:r>
    </w:p>
    <w:p w:rsidR="004F7A6E" w:rsidRPr="00895ECB" w:rsidRDefault="004F7A6E" w:rsidP="00696A48">
      <w:pPr>
        <w:spacing w:after="0" w:line="360" w:lineRule="auto"/>
        <w:ind w:firstLine="720"/>
        <w:jc w:val="both"/>
        <w:textAlignment w:val="baseline"/>
        <w:rPr>
          <w:rFonts w:ascii="Times New Roman" w:hAnsi="Times New Roman"/>
          <w:sz w:val="28"/>
          <w:szCs w:val="28"/>
        </w:rPr>
      </w:pPr>
      <w:r w:rsidRPr="00895ECB">
        <w:rPr>
          <w:rFonts w:ascii="Times New Roman" w:hAnsi="Times New Roman"/>
          <w:sz w:val="28"/>
          <w:szCs w:val="28"/>
          <w:shd w:val="clear" w:color="auto" w:fill="FFFFFF"/>
        </w:rPr>
        <w:t>Итак, теперь мы слышим голос исполнителя на октаву ниже с исправлением позиции форманты. Звук стал более реалистичным и приятным на слух.  Используя другие способы изменения форманты, мы можем экспериментально найти звук, который ожидали бы от голоса тенора, перетаскивая полоску позиции форманты в различные положения. Альтернативно, мы можем изменить форманты, щелкая на текстовом поле форманты и передвигая мышью вверх либо вниз [</w:t>
      </w:r>
      <w:r w:rsidR="00045AA3">
        <w:fldChar w:fldCharType="begin"/>
      </w:r>
      <w:r w:rsidR="00045AA3">
        <w:instrText xml:space="preserve"> REF _Ref495305741 \r \h  \* MERGEFORMAT </w:instrText>
      </w:r>
      <w:r w:rsidR="00045AA3">
        <w:fldChar w:fldCharType="separate"/>
      </w:r>
      <w:r>
        <w:rPr>
          <w:rFonts w:ascii="Times New Roman" w:hAnsi="Times New Roman"/>
          <w:sz w:val="28"/>
          <w:szCs w:val="28"/>
          <w:shd w:val="clear" w:color="auto" w:fill="FFFFFF"/>
        </w:rPr>
        <w:t>129</w:t>
      </w:r>
      <w:r w:rsidR="00045AA3">
        <w:fldChar w:fldCharType="end"/>
      </w:r>
      <w:r w:rsidRPr="00895ECB">
        <w:rPr>
          <w:rFonts w:ascii="Times New Roman" w:hAnsi="Times New Roman"/>
          <w:sz w:val="28"/>
          <w:szCs w:val="28"/>
          <w:shd w:val="clear" w:color="auto" w:fill="FFFFFF"/>
        </w:rPr>
        <w:t>].</w:t>
      </w:r>
    </w:p>
    <w:p w:rsidR="004F7A6E" w:rsidRPr="00895ECB" w:rsidRDefault="004F7A6E" w:rsidP="00885E57">
      <w:pPr>
        <w:pStyle w:val="aa"/>
        <w:tabs>
          <w:tab w:val="left" w:pos="0"/>
        </w:tabs>
        <w:spacing w:before="0" w:beforeAutospacing="0" w:after="120" w:afterAutospacing="0" w:line="360" w:lineRule="auto"/>
        <w:ind w:right="150" w:firstLine="709"/>
        <w:contextualSpacing/>
        <w:jc w:val="both"/>
        <w:rPr>
          <w:sz w:val="28"/>
          <w:szCs w:val="28"/>
        </w:rPr>
      </w:pPr>
      <w:r w:rsidRPr="00895ECB">
        <w:rPr>
          <w:b/>
          <w:sz w:val="28"/>
          <w:szCs w:val="28"/>
        </w:rPr>
        <w:t xml:space="preserve">Фильтрация звука. </w:t>
      </w:r>
      <w:r w:rsidRPr="00895ECB">
        <w:rPr>
          <w:sz w:val="28"/>
          <w:szCs w:val="28"/>
        </w:rPr>
        <w:t xml:space="preserve">Данный способ преобразования может понадобиться, когда необходимо внести изменения или ограничения в спектр звукового сигнала в каком-то определенном частотном диапазоне. С помощью данных преобразований мы избавляемся от нежелательных шумов или помех, подавляем определенные частотные полосы. В практике устройства, записывающие звуковые сигналы и преобразовывающие их </w:t>
      </w:r>
      <w:r w:rsidRPr="00895ECB">
        <w:rPr>
          <w:sz w:val="28"/>
          <w:szCs w:val="28"/>
        </w:rPr>
        <w:lastRenderedPageBreak/>
        <w:t>имеют нелинейную зависимость амплитуды от частоты сигнала. Это значит, что одни частотные составляющие звукового сигнала могут быть завышены, а другие занижены. Фильтрация позволяет их нормализовать в необходимом диапазоне.</w:t>
      </w:r>
    </w:p>
    <w:p w:rsidR="004F7A6E" w:rsidRPr="00895ECB" w:rsidRDefault="004F7A6E" w:rsidP="000F7B6F">
      <w:pPr>
        <w:pStyle w:val="aa"/>
        <w:spacing w:before="0" w:beforeAutospacing="0" w:after="120" w:afterAutospacing="0" w:line="360" w:lineRule="auto"/>
        <w:ind w:right="150" w:firstLine="709"/>
        <w:contextualSpacing/>
        <w:jc w:val="both"/>
        <w:rPr>
          <w:sz w:val="28"/>
          <w:szCs w:val="28"/>
        </w:rPr>
      </w:pPr>
      <w:r w:rsidRPr="00895ECB">
        <w:rPr>
          <w:sz w:val="28"/>
          <w:szCs w:val="28"/>
        </w:rPr>
        <w:t>Для того чтобы охарактеризовать фильтры применяются амплитудно-частотные характеристики – АЧХ, которые представляют собой некий график зависимости коэффициента передачи K(f) (амплитуды) от частоты f. На данном графике можно увидеть, в какой из полос частот сигнал  передается без изменений, а в какой сигнал будет ослаблен или пропущен вовсе.</w:t>
      </w:r>
    </w:p>
    <w:p w:rsidR="004F7A6E" w:rsidRPr="00895ECB" w:rsidRDefault="004F7A6E" w:rsidP="000F7B6F">
      <w:pPr>
        <w:pStyle w:val="aa"/>
        <w:spacing w:before="0" w:beforeAutospacing="0" w:after="120" w:afterAutospacing="0" w:line="360" w:lineRule="auto"/>
        <w:ind w:left="600" w:right="150"/>
        <w:contextualSpacing/>
        <w:jc w:val="both"/>
        <w:rPr>
          <w:sz w:val="28"/>
          <w:szCs w:val="28"/>
        </w:rPr>
      </w:pPr>
      <w:r w:rsidRPr="00895ECB">
        <w:rPr>
          <w:sz w:val="28"/>
          <w:szCs w:val="28"/>
        </w:rPr>
        <w:t>Рассмотрим основные типы фильтров:</w:t>
      </w:r>
    </w:p>
    <w:p w:rsidR="004F7A6E" w:rsidRPr="00895ECB" w:rsidRDefault="004F7A6E" w:rsidP="00855DC6">
      <w:pPr>
        <w:pStyle w:val="aa"/>
        <w:numPr>
          <w:ilvl w:val="0"/>
          <w:numId w:val="15"/>
        </w:numPr>
        <w:spacing w:before="0" w:beforeAutospacing="0" w:after="120" w:afterAutospacing="0" w:line="360" w:lineRule="auto"/>
        <w:ind w:right="150"/>
        <w:contextualSpacing/>
        <w:jc w:val="both"/>
        <w:rPr>
          <w:sz w:val="28"/>
          <w:szCs w:val="28"/>
        </w:rPr>
      </w:pPr>
      <w:r w:rsidRPr="00895ECB">
        <w:rPr>
          <w:sz w:val="28"/>
          <w:szCs w:val="28"/>
        </w:rPr>
        <w:t>фильтр нижних частот (ФНЧ). Типичная АЧХ таких фильтров выглядит следующим образом:</w:t>
      </w:r>
    </w:p>
    <w:p w:rsidR="004F7A6E" w:rsidRPr="00895ECB" w:rsidRDefault="00D90AC2" w:rsidP="000F7B6F">
      <w:pPr>
        <w:pStyle w:val="aa"/>
        <w:spacing w:before="0" w:beforeAutospacing="0" w:after="120" w:afterAutospacing="0" w:line="360" w:lineRule="auto"/>
        <w:ind w:left="600" w:right="150"/>
        <w:contextualSpacing/>
        <w:jc w:val="both"/>
        <w:rPr>
          <w:sz w:val="28"/>
          <w:szCs w:val="28"/>
        </w:rPr>
      </w:pPr>
      <w:r>
        <w:rPr>
          <w:noProof/>
          <w:sz w:val="28"/>
          <w:szCs w:val="28"/>
        </w:rPr>
        <w:pict>
          <v:shape id="_x0000_i1033" type="#_x0000_t75" alt="http://websound.ru/articles/sound-processing/effects_img/1.gif" style="width:225pt;height:130.5pt;visibility:visible">
            <v:imagedata r:id="rId19" o:title=""/>
          </v:shape>
        </w:pict>
      </w:r>
    </w:p>
    <w:p w:rsidR="004F7A6E" w:rsidRPr="00895ECB" w:rsidRDefault="004F7A6E" w:rsidP="00855DC6">
      <w:pPr>
        <w:pStyle w:val="aa"/>
        <w:numPr>
          <w:ilvl w:val="0"/>
          <w:numId w:val="15"/>
        </w:numPr>
        <w:spacing w:before="0" w:beforeAutospacing="0" w:after="120" w:afterAutospacing="0" w:line="360" w:lineRule="auto"/>
        <w:ind w:right="150"/>
        <w:contextualSpacing/>
        <w:jc w:val="both"/>
        <w:rPr>
          <w:sz w:val="28"/>
          <w:szCs w:val="28"/>
        </w:rPr>
      </w:pPr>
      <w:r w:rsidRPr="00895ECB">
        <w:rPr>
          <w:sz w:val="28"/>
          <w:szCs w:val="28"/>
        </w:rPr>
        <w:t>фильтр верхних частот (ФВЧ). Типичная АЧХ таких фильтров выглядит следующим образом:</w:t>
      </w:r>
    </w:p>
    <w:p w:rsidR="004F7A6E" w:rsidRPr="00895ECB" w:rsidRDefault="00D90AC2" w:rsidP="000F7B6F">
      <w:pPr>
        <w:pStyle w:val="aa"/>
        <w:spacing w:before="0" w:beforeAutospacing="0" w:after="120" w:afterAutospacing="0" w:line="360" w:lineRule="auto"/>
        <w:ind w:left="600" w:right="150"/>
        <w:contextualSpacing/>
        <w:jc w:val="both"/>
        <w:rPr>
          <w:sz w:val="28"/>
          <w:szCs w:val="28"/>
        </w:rPr>
      </w:pPr>
      <w:r>
        <w:rPr>
          <w:noProof/>
          <w:sz w:val="28"/>
          <w:szCs w:val="28"/>
        </w:rPr>
        <w:pict>
          <v:shape id="_x0000_i1034" type="#_x0000_t75" alt="http://websound.ru/articles/sound-processing/effects_img/2.gif" style="width:225pt;height:130.5pt;visibility:visible">
            <v:imagedata r:id="rId20" o:title=""/>
          </v:shape>
        </w:pict>
      </w:r>
    </w:p>
    <w:p w:rsidR="004F7A6E" w:rsidRPr="00895ECB" w:rsidRDefault="004F7A6E" w:rsidP="00855DC6">
      <w:pPr>
        <w:pStyle w:val="aa"/>
        <w:numPr>
          <w:ilvl w:val="0"/>
          <w:numId w:val="15"/>
        </w:numPr>
        <w:spacing w:before="0" w:beforeAutospacing="0" w:after="120" w:afterAutospacing="0" w:line="360" w:lineRule="auto"/>
        <w:ind w:right="150"/>
        <w:contextualSpacing/>
        <w:jc w:val="both"/>
        <w:rPr>
          <w:sz w:val="28"/>
          <w:szCs w:val="28"/>
        </w:rPr>
      </w:pPr>
      <w:r w:rsidRPr="00895ECB">
        <w:rPr>
          <w:sz w:val="28"/>
          <w:szCs w:val="28"/>
        </w:rPr>
        <w:t>полосно-пропускающие фильтры. Типичная АЧХ таких фильтров выглядит следующим образом:</w:t>
      </w:r>
    </w:p>
    <w:p w:rsidR="004F7A6E" w:rsidRPr="00895ECB" w:rsidRDefault="00045AA3" w:rsidP="000F7B6F">
      <w:pPr>
        <w:pStyle w:val="aa"/>
        <w:spacing w:before="0" w:beforeAutospacing="0" w:after="120" w:afterAutospacing="0" w:line="360" w:lineRule="auto"/>
        <w:ind w:left="600" w:right="150"/>
        <w:contextualSpacing/>
        <w:jc w:val="both"/>
        <w:rPr>
          <w:sz w:val="28"/>
          <w:szCs w:val="28"/>
        </w:rPr>
      </w:pPr>
      <w:r>
        <w:rPr>
          <w:noProof/>
          <w:sz w:val="28"/>
          <w:szCs w:val="28"/>
        </w:rPr>
        <w:lastRenderedPageBreak/>
        <w:pict>
          <v:shape id="_x0000_i1035" type="#_x0000_t75" alt="http://websound.ru/articles/sound-processing/effects_img/3.gif" style="width:225pt;height:135pt;visibility:visible">
            <v:imagedata r:id="rId21" o:title=""/>
          </v:shape>
        </w:pict>
      </w:r>
    </w:p>
    <w:p w:rsidR="004F7A6E" w:rsidRPr="00895ECB" w:rsidRDefault="004F7A6E" w:rsidP="00855DC6">
      <w:pPr>
        <w:pStyle w:val="aa"/>
        <w:numPr>
          <w:ilvl w:val="0"/>
          <w:numId w:val="15"/>
        </w:numPr>
        <w:spacing w:before="0" w:beforeAutospacing="0" w:after="120" w:afterAutospacing="0" w:line="360" w:lineRule="auto"/>
        <w:ind w:right="150"/>
        <w:contextualSpacing/>
        <w:jc w:val="both"/>
        <w:rPr>
          <w:sz w:val="28"/>
          <w:szCs w:val="28"/>
        </w:rPr>
      </w:pPr>
      <w:r w:rsidRPr="00895ECB">
        <w:rPr>
          <w:sz w:val="28"/>
          <w:szCs w:val="28"/>
        </w:rPr>
        <w:t>полосно-запирающие фильтры. Типичная АЧХ таких фильтров выглядит следующим образом:</w:t>
      </w:r>
    </w:p>
    <w:p w:rsidR="004F7A6E" w:rsidRPr="00895ECB" w:rsidRDefault="00045AA3" w:rsidP="000F7B6F">
      <w:pPr>
        <w:pStyle w:val="aa"/>
        <w:spacing w:before="0" w:beforeAutospacing="0" w:after="240" w:afterAutospacing="0" w:line="360" w:lineRule="auto"/>
        <w:ind w:left="600" w:right="150"/>
        <w:contextualSpacing/>
        <w:jc w:val="both"/>
        <w:rPr>
          <w:sz w:val="28"/>
          <w:szCs w:val="28"/>
        </w:rPr>
      </w:pPr>
      <w:r>
        <w:rPr>
          <w:noProof/>
          <w:sz w:val="28"/>
          <w:szCs w:val="28"/>
        </w:rPr>
        <w:pict>
          <v:shape id="_x0000_i1036" type="#_x0000_t75" alt="http://websound.ru/articles/sound-processing/effects_img/4.gif" style="width:225pt;height:131.25pt;visibility:visible">
            <v:imagedata r:id="rId22" o:title=""/>
          </v:shape>
        </w:pict>
      </w:r>
    </w:p>
    <w:p w:rsidR="004F7A6E" w:rsidRPr="00895ECB" w:rsidRDefault="004F7A6E" w:rsidP="00565CD1">
      <w:pPr>
        <w:pStyle w:val="aa"/>
        <w:shd w:val="clear" w:color="auto" w:fill="FFFFFF"/>
        <w:spacing w:before="0" w:beforeAutospacing="0" w:after="0" w:afterAutospacing="0" w:line="360" w:lineRule="auto"/>
        <w:ind w:firstLine="720"/>
        <w:jc w:val="both"/>
        <w:textAlignment w:val="baseline"/>
        <w:rPr>
          <w:sz w:val="28"/>
          <w:szCs w:val="28"/>
        </w:rPr>
      </w:pPr>
      <w:r w:rsidRPr="00895ECB">
        <w:rPr>
          <w:sz w:val="28"/>
          <w:szCs w:val="28"/>
        </w:rPr>
        <w:t xml:space="preserve">Фильтрацию можно реализовать при помощи специальных устройств и алгоритмов. Одним из наиболее известных фильтрующих устройств является эквалайзер </w:t>
      </w:r>
    </w:p>
    <w:p w:rsidR="004F7A6E" w:rsidRPr="00895ECB" w:rsidRDefault="004F7A6E" w:rsidP="00565CD1">
      <w:pPr>
        <w:pStyle w:val="aa"/>
        <w:shd w:val="clear" w:color="auto" w:fill="FFFFFF"/>
        <w:spacing w:before="0" w:beforeAutospacing="0" w:after="0" w:afterAutospacing="0" w:line="360" w:lineRule="auto"/>
        <w:ind w:firstLine="720"/>
        <w:jc w:val="both"/>
        <w:textAlignment w:val="baseline"/>
        <w:rPr>
          <w:sz w:val="28"/>
          <w:szCs w:val="28"/>
        </w:rPr>
      </w:pPr>
    </w:p>
    <w:p w:rsidR="004F7A6E" w:rsidRPr="00895ECB" w:rsidRDefault="00D90AC2" w:rsidP="00565CD1">
      <w:pPr>
        <w:pStyle w:val="aa"/>
        <w:shd w:val="clear" w:color="auto" w:fill="FFFFFF"/>
        <w:spacing w:before="0" w:beforeAutospacing="0" w:after="0" w:afterAutospacing="0" w:line="360" w:lineRule="auto"/>
        <w:ind w:firstLine="720"/>
        <w:jc w:val="both"/>
        <w:textAlignment w:val="baseline"/>
        <w:rPr>
          <w:rFonts w:ascii="Arial" w:hAnsi="Arial" w:cs="Arial"/>
          <w:b/>
          <w:noProof/>
          <w:sz w:val="19"/>
          <w:szCs w:val="19"/>
        </w:rPr>
      </w:pPr>
      <w:r>
        <w:rPr>
          <w:rFonts w:ascii="Arial" w:hAnsi="Arial" w:cs="Arial"/>
          <w:b/>
          <w:noProof/>
          <w:sz w:val="19"/>
          <w:szCs w:val="19"/>
        </w:rPr>
        <w:pict>
          <v:shape id="Рисунок 13" o:spid="_x0000_i1037" type="#_x0000_t75" alt="Прибор частотной обработки" style="width:423pt;height:210pt;visibility:visible">
            <v:imagedata r:id="rId23" o:title=""/>
          </v:shape>
        </w:pict>
      </w:r>
    </w:p>
    <w:p w:rsidR="004F7A6E" w:rsidRPr="00895ECB" w:rsidRDefault="004F7A6E" w:rsidP="00565CD1">
      <w:pPr>
        <w:pStyle w:val="aa"/>
        <w:shd w:val="clear" w:color="auto" w:fill="FFFFFF"/>
        <w:spacing w:before="0" w:beforeAutospacing="0" w:after="0" w:afterAutospacing="0" w:line="360" w:lineRule="auto"/>
        <w:ind w:firstLine="720"/>
        <w:jc w:val="both"/>
        <w:textAlignment w:val="baseline"/>
        <w:rPr>
          <w:sz w:val="28"/>
          <w:szCs w:val="28"/>
        </w:rPr>
      </w:pPr>
    </w:p>
    <w:p w:rsidR="004F7A6E" w:rsidRPr="00895ECB" w:rsidRDefault="004F7A6E" w:rsidP="0028414E">
      <w:pPr>
        <w:shd w:val="clear" w:color="auto" w:fill="FFFFFF"/>
        <w:spacing w:after="0" w:line="360" w:lineRule="auto"/>
        <w:jc w:val="center"/>
        <w:textAlignment w:val="baseline"/>
        <w:rPr>
          <w:rFonts w:ascii="Times New Roman" w:hAnsi="Times New Roman"/>
          <w:i/>
          <w:sz w:val="28"/>
          <w:szCs w:val="28"/>
          <w:lang w:eastAsia="ru-RU"/>
        </w:rPr>
      </w:pPr>
      <w:r w:rsidRPr="00895ECB">
        <w:rPr>
          <w:rFonts w:ascii="Times New Roman" w:hAnsi="Times New Roman"/>
          <w:bCs/>
          <w:i/>
          <w:sz w:val="28"/>
          <w:szCs w:val="28"/>
          <w:lang w:eastAsia="ru-RU"/>
        </w:rPr>
        <w:t>Прибор частотной обработки</w:t>
      </w:r>
    </w:p>
    <w:p w:rsidR="004F7A6E" w:rsidRPr="00895ECB" w:rsidRDefault="004F7A6E" w:rsidP="00565CD1">
      <w:pPr>
        <w:pStyle w:val="aa"/>
        <w:shd w:val="clear" w:color="auto" w:fill="FFFFFF"/>
        <w:spacing w:before="0" w:beforeAutospacing="0" w:after="0" w:afterAutospacing="0" w:line="360" w:lineRule="auto"/>
        <w:ind w:firstLine="720"/>
        <w:jc w:val="both"/>
        <w:textAlignment w:val="baseline"/>
        <w:rPr>
          <w:sz w:val="28"/>
          <w:szCs w:val="28"/>
        </w:rPr>
      </w:pPr>
    </w:p>
    <w:p w:rsidR="004F7A6E" w:rsidRPr="00895ECB" w:rsidRDefault="004F7A6E" w:rsidP="00565CD1">
      <w:pPr>
        <w:pStyle w:val="aa"/>
        <w:shd w:val="clear" w:color="auto" w:fill="FFFFFF"/>
        <w:spacing w:before="0" w:beforeAutospacing="0" w:after="0" w:afterAutospacing="0" w:line="360" w:lineRule="auto"/>
        <w:ind w:firstLine="720"/>
        <w:jc w:val="both"/>
        <w:textAlignment w:val="baseline"/>
        <w:rPr>
          <w:sz w:val="28"/>
          <w:szCs w:val="28"/>
        </w:rPr>
      </w:pPr>
      <w:r w:rsidRPr="00895ECB">
        <w:rPr>
          <w:sz w:val="28"/>
          <w:szCs w:val="28"/>
        </w:rPr>
        <w:lastRenderedPageBreak/>
        <w:t xml:space="preserve">Данное устройство регулирует (усиливает или ослабляет) уровень частотных составляющих в определенной полосе частот. Данные действия регулируют тембр звука. </w:t>
      </w:r>
    </w:p>
    <w:p w:rsidR="004F7A6E" w:rsidRPr="00895ECB" w:rsidRDefault="004F7A6E" w:rsidP="00565CD1">
      <w:pPr>
        <w:pStyle w:val="aa"/>
        <w:shd w:val="clear" w:color="auto" w:fill="FFFFFF"/>
        <w:spacing w:before="0" w:beforeAutospacing="0" w:after="0" w:afterAutospacing="0" w:line="360" w:lineRule="auto"/>
        <w:ind w:firstLine="720"/>
        <w:jc w:val="both"/>
        <w:textAlignment w:val="baseline"/>
        <w:rPr>
          <w:sz w:val="28"/>
          <w:szCs w:val="28"/>
        </w:rPr>
      </w:pPr>
      <w:r w:rsidRPr="00895ECB">
        <w:rPr>
          <w:sz w:val="28"/>
          <w:szCs w:val="28"/>
        </w:rPr>
        <w:t>Существует два вида многополосных э</w:t>
      </w:r>
      <w:r w:rsidRPr="00895ECB">
        <w:rPr>
          <w:bCs/>
          <w:sz w:val="28"/>
          <w:szCs w:val="28"/>
        </w:rPr>
        <w:t>квалайзер</w:t>
      </w:r>
      <w:r w:rsidRPr="00895ECB">
        <w:rPr>
          <w:sz w:val="28"/>
          <w:szCs w:val="28"/>
        </w:rPr>
        <w:t xml:space="preserve">ов: параметрические и графические. Рассмотри их более подробно: </w:t>
      </w:r>
    </w:p>
    <w:p w:rsidR="004F7A6E" w:rsidRPr="00895ECB" w:rsidRDefault="004F7A6E" w:rsidP="00565CD1">
      <w:pPr>
        <w:shd w:val="clear" w:color="auto" w:fill="FFFFFF"/>
        <w:spacing w:after="0" w:line="360" w:lineRule="auto"/>
        <w:ind w:firstLine="720"/>
        <w:jc w:val="both"/>
        <w:textAlignment w:val="baseline"/>
        <w:rPr>
          <w:rFonts w:ascii="Times New Roman" w:hAnsi="Times New Roman"/>
          <w:bCs/>
          <w:sz w:val="28"/>
          <w:szCs w:val="28"/>
          <w:lang w:eastAsia="ru-RU"/>
        </w:rPr>
      </w:pPr>
      <w:r w:rsidRPr="00895ECB">
        <w:rPr>
          <w:rFonts w:ascii="Times New Roman" w:hAnsi="Times New Roman"/>
          <w:bCs/>
          <w:sz w:val="28"/>
          <w:szCs w:val="28"/>
          <w:lang w:eastAsia="ru-RU"/>
        </w:rPr>
        <w:t>Графический эквалайзер</w:t>
      </w:r>
      <w:r w:rsidRPr="00895ECB">
        <w:rPr>
          <w:rFonts w:ascii="Times New Roman" w:hAnsi="Times New Roman"/>
          <w:sz w:val="28"/>
          <w:szCs w:val="28"/>
          <w:lang w:eastAsia="ru-RU"/>
        </w:rPr>
        <w:t xml:space="preserve">т – устройство обработки сигнала, имеющий определенный набор частотных полос, который устанавливается производителем. С помощью каждой из данных полос мы можем ослаблять или усиливать звуковой сигнал. </w:t>
      </w:r>
      <w:r w:rsidRPr="00895ECB">
        <w:rPr>
          <w:rFonts w:ascii="Times New Roman" w:hAnsi="Times New Roman"/>
          <w:bCs/>
          <w:sz w:val="28"/>
          <w:szCs w:val="28"/>
          <w:lang w:eastAsia="ru-RU"/>
        </w:rPr>
        <w:t>Графические эквалайзеры, которые применяются в профессиональных областях, обычно имеют 15 или 31 полосу на канал, и часто оснащены анализаторами спектра для удобства корректировки.</w:t>
      </w:r>
    </w:p>
    <w:p w:rsidR="004F7A6E" w:rsidRPr="00895ECB" w:rsidRDefault="004F7A6E" w:rsidP="00565CD1">
      <w:pPr>
        <w:shd w:val="clear" w:color="auto" w:fill="FFFFFF"/>
        <w:spacing w:after="0" w:line="360" w:lineRule="auto"/>
        <w:ind w:firstLine="720"/>
        <w:jc w:val="both"/>
        <w:textAlignment w:val="baseline"/>
        <w:rPr>
          <w:rFonts w:ascii="Times New Roman" w:hAnsi="Times New Roman"/>
          <w:sz w:val="28"/>
          <w:szCs w:val="28"/>
        </w:rPr>
      </w:pPr>
      <w:r w:rsidRPr="00895ECB">
        <w:rPr>
          <w:rFonts w:ascii="Times New Roman" w:hAnsi="Times New Roman"/>
          <w:bCs/>
          <w:sz w:val="28"/>
          <w:szCs w:val="28"/>
        </w:rPr>
        <w:t>Параметрический эквалайзер</w:t>
      </w:r>
      <w:r w:rsidRPr="00895ECB">
        <w:rPr>
          <w:rFonts w:ascii="Times New Roman" w:hAnsi="Times New Roman"/>
          <w:sz w:val="28"/>
          <w:szCs w:val="28"/>
        </w:rPr>
        <w:t xml:space="preserve"> – устройство частотной обработки сигнала, которое дает гораздо больше возможностей для корректировки частот, в отличие от графического. Каждая из его полос имеет три параметра, поддающихся регулировке: центральная частота, добротность и уровень усиления или ослабления выбранной полосы. С помощью данных параметров можно  гораздо точнее подобрать нужную частоту и более точно её отрегулировать [</w:t>
      </w:r>
      <w:r w:rsidR="00045AA3">
        <w:fldChar w:fldCharType="begin"/>
      </w:r>
      <w:r w:rsidR="00045AA3">
        <w:instrText xml:space="preserve"> REF _Ref495305770 \r \h  \* MERGEFORMAT </w:instrText>
      </w:r>
      <w:r w:rsidR="00045AA3">
        <w:fldChar w:fldCharType="separate"/>
      </w:r>
      <w:r>
        <w:rPr>
          <w:rFonts w:ascii="Times New Roman" w:hAnsi="Times New Roman"/>
          <w:sz w:val="28"/>
          <w:szCs w:val="28"/>
        </w:rPr>
        <w:t>117</w:t>
      </w:r>
      <w:r w:rsidR="00045AA3">
        <w:fldChar w:fldCharType="end"/>
      </w:r>
      <w:r w:rsidRPr="00895ECB">
        <w:rPr>
          <w:rFonts w:ascii="Times New Roman" w:hAnsi="Times New Roman"/>
          <w:sz w:val="28"/>
          <w:szCs w:val="28"/>
        </w:rPr>
        <w:t xml:space="preserve">]. </w:t>
      </w:r>
    </w:p>
    <w:p w:rsidR="004F7A6E" w:rsidRPr="00895ECB" w:rsidRDefault="004F7A6E" w:rsidP="008B3870">
      <w:pPr>
        <w:shd w:val="clear" w:color="auto" w:fill="FFFFFF"/>
        <w:spacing w:after="0" w:line="360" w:lineRule="auto"/>
        <w:jc w:val="both"/>
        <w:textAlignment w:val="baseline"/>
        <w:rPr>
          <w:rFonts w:ascii="Times New Roman" w:hAnsi="Times New Roman"/>
          <w:sz w:val="28"/>
          <w:szCs w:val="28"/>
        </w:rPr>
      </w:pPr>
    </w:p>
    <w:p w:rsidR="004F7A6E" w:rsidRPr="00895ECB" w:rsidRDefault="004F7A6E" w:rsidP="008B3870">
      <w:pPr>
        <w:shd w:val="clear" w:color="auto" w:fill="FFFFFF"/>
        <w:spacing w:after="0" w:line="360" w:lineRule="auto"/>
        <w:jc w:val="both"/>
        <w:textAlignment w:val="baseline"/>
        <w:rPr>
          <w:rFonts w:ascii="Times New Roman" w:hAnsi="Times New Roman"/>
          <w:b/>
          <w:sz w:val="28"/>
          <w:szCs w:val="28"/>
        </w:rPr>
      </w:pPr>
      <w:r w:rsidRPr="00895ECB">
        <w:rPr>
          <w:rFonts w:ascii="Times New Roman" w:hAnsi="Times New Roman"/>
          <w:b/>
          <w:sz w:val="28"/>
          <w:szCs w:val="28"/>
        </w:rPr>
        <w:t>Выводы по 1 главе</w:t>
      </w:r>
    </w:p>
    <w:p w:rsidR="004F7A6E" w:rsidRPr="00895ECB" w:rsidRDefault="004F7A6E" w:rsidP="00C6461A">
      <w:pPr>
        <w:shd w:val="clear" w:color="auto" w:fill="FFFFFF"/>
        <w:spacing w:after="0" w:line="360" w:lineRule="auto"/>
        <w:ind w:firstLine="720"/>
        <w:jc w:val="both"/>
        <w:textAlignment w:val="baseline"/>
        <w:rPr>
          <w:rFonts w:ascii="Times New Roman" w:hAnsi="Times New Roman"/>
          <w:sz w:val="28"/>
          <w:szCs w:val="28"/>
        </w:rPr>
      </w:pPr>
    </w:p>
    <w:p w:rsidR="004F7A6E" w:rsidRPr="00895ECB" w:rsidRDefault="004F7A6E" w:rsidP="00F75EFD">
      <w:pPr>
        <w:shd w:val="clear" w:color="auto" w:fill="FFFFFF"/>
        <w:spacing w:after="0" w:line="360" w:lineRule="auto"/>
        <w:ind w:firstLine="709"/>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В первой главе мы рассмотрели определения и характеристики таких понятий как: «синтез», «звук», «акустика». Выявили, что звук </w:t>
      </w:r>
      <w:r w:rsidRPr="00895ECB">
        <w:rPr>
          <w:rFonts w:ascii="Times New Roman" w:hAnsi="Times New Roman"/>
          <w:sz w:val="28"/>
          <w:szCs w:val="28"/>
        </w:rPr>
        <w:t xml:space="preserve">представляет собой </w:t>
      </w:r>
      <w:r w:rsidRPr="00895ECB">
        <w:rPr>
          <w:rFonts w:ascii="Times New Roman" w:hAnsi="Times New Roman"/>
          <w:sz w:val="28"/>
          <w:szCs w:val="28"/>
          <w:shd w:val="clear" w:color="auto" w:fill="FFFFFF"/>
        </w:rPr>
        <w:t xml:space="preserve">распространение механических колебаний в твёрдой, жидкой или газообразной среде в виде </w:t>
      </w:r>
      <w:hyperlink r:id="rId24" w:tooltip="Упругие волны" w:history="1">
        <w:r w:rsidRPr="00895ECB">
          <w:rPr>
            <w:rStyle w:val="ad"/>
            <w:rFonts w:ascii="Times New Roman" w:hAnsi="Times New Roman"/>
            <w:color w:val="auto"/>
            <w:sz w:val="28"/>
            <w:szCs w:val="28"/>
            <w:u w:val="none"/>
            <w:shd w:val="clear" w:color="auto" w:fill="FFFFFF"/>
          </w:rPr>
          <w:t>упругих волн</w:t>
        </w:r>
      </w:hyperlink>
      <w:r w:rsidRPr="00895ECB">
        <w:rPr>
          <w:rFonts w:ascii="Times New Roman" w:hAnsi="Times New Roman"/>
          <w:sz w:val="28"/>
          <w:szCs w:val="28"/>
        </w:rPr>
        <w:t>. Определили, что</w:t>
      </w:r>
      <w:r w:rsidRPr="00895ECB">
        <w:rPr>
          <w:shd w:val="clear" w:color="auto" w:fill="FFFFFF"/>
        </w:rPr>
        <w:t xml:space="preserve"> </w:t>
      </w:r>
      <w:r w:rsidRPr="00895ECB">
        <w:rPr>
          <w:rFonts w:ascii="Times New Roman" w:hAnsi="Times New Roman"/>
          <w:sz w:val="28"/>
          <w:szCs w:val="28"/>
          <w:shd w:val="clear" w:color="auto" w:fill="FFFFFF"/>
        </w:rPr>
        <w:t>акустика является наукой, изучающей звук, как физическое явление. Музыкальная акустика исследует динамику, высоту, а также тембр музыкальных звуков, который</w:t>
      </w:r>
      <w:r w:rsidRPr="00895ECB">
        <w:rPr>
          <w:shd w:val="clear" w:color="auto" w:fill="FFFFFF"/>
        </w:rPr>
        <w:t xml:space="preserve"> </w:t>
      </w:r>
      <w:r w:rsidRPr="00895ECB">
        <w:rPr>
          <w:rFonts w:ascii="Times New Roman" w:hAnsi="Times New Roman"/>
          <w:sz w:val="28"/>
          <w:szCs w:val="28"/>
          <w:shd w:val="clear" w:color="auto" w:fill="FFFFFF"/>
        </w:rPr>
        <w:t>можно определить амплитудой колебаний обертонов.</w:t>
      </w:r>
    </w:p>
    <w:p w:rsidR="004F7A6E" w:rsidRPr="00895ECB" w:rsidRDefault="004F7A6E" w:rsidP="00F75EFD">
      <w:pPr>
        <w:shd w:val="clear" w:color="auto" w:fill="FFFFFF"/>
        <w:spacing w:after="0" w:line="360" w:lineRule="auto"/>
        <w:ind w:firstLine="709"/>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lastRenderedPageBreak/>
        <w:t xml:space="preserve">Характеризуя существующие устройства для улучшения качества звука, такие как гармонайзер и эксайтер, мы рассмотрели их особенности, которые показали, что </w:t>
      </w:r>
      <w:r w:rsidRPr="00895ECB">
        <w:rPr>
          <w:rFonts w:ascii="Times New Roman" w:hAnsi="Times New Roman"/>
          <w:bCs/>
          <w:sz w:val="28"/>
          <w:szCs w:val="28"/>
          <w:shd w:val="clear" w:color="auto" w:fill="FFFFFF"/>
        </w:rPr>
        <w:t>гармонайзер</w:t>
      </w:r>
      <w:r w:rsidRPr="00895ECB">
        <w:rPr>
          <w:rFonts w:ascii="Times New Roman" w:hAnsi="Times New Roman"/>
          <w:sz w:val="28"/>
          <w:szCs w:val="28"/>
          <w:shd w:val="clear" w:color="auto" w:fill="FFFFFF"/>
        </w:rPr>
        <w:t xml:space="preserve"> является генератором гармоник, и основное его предназначение заключается в добавлении дополнительных партий к основному, входному сигналу. </w:t>
      </w:r>
      <w:r w:rsidRPr="00895ECB">
        <w:rPr>
          <w:rFonts w:ascii="Times New Roman" w:hAnsi="Times New Roman"/>
          <w:bCs/>
          <w:sz w:val="28"/>
          <w:szCs w:val="28"/>
          <w:shd w:val="clear" w:color="auto" w:fill="FFFFFF"/>
        </w:rPr>
        <w:t>Эксайтер</w:t>
      </w:r>
      <w:r w:rsidRPr="00895ECB">
        <w:rPr>
          <w:rFonts w:ascii="Times New Roman" w:hAnsi="Times New Roman"/>
          <w:sz w:val="28"/>
          <w:szCs w:val="28"/>
          <w:shd w:val="clear" w:color="auto" w:fill="FFFFFF"/>
        </w:rPr>
        <w:t xml:space="preserve"> же, как гармонический возбудитель, является психоакустическим процессором.</w:t>
      </w:r>
    </w:p>
    <w:p w:rsidR="004F7A6E" w:rsidRPr="00895ECB" w:rsidRDefault="004F7A6E" w:rsidP="00F75EFD">
      <w:pPr>
        <w:shd w:val="clear" w:color="auto" w:fill="FFFFFF"/>
        <w:spacing w:after="0" w:line="360" w:lineRule="auto"/>
        <w:ind w:firstLine="709"/>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Мы выявили, что</w:t>
      </w:r>
      <w:r w:rsidRPr="00895ECB">
        <w:rPr>
          <w:rFonts w:ascii="Times New Roman" w:hAnsi="Times New Roman"/>
          <w:sz w:val="28"/>
          <w:szCs w:val="28"/>
        </w:rPr>
        <w:t xml:space="preserve"> обработка представляет собой изменение существующего звука для получения абсолютно нового, или для усиления (нивелирования) отдельных его качеств.</w:t>
      </w:r>
    </w:p>
    <w:p w:rsidR="004F7A6E" w:rsidRPr="00895ECB" w:rsidRDefault="004F7A6E" w:rsidP="00F75EFD">
      <w:pPr>
        <w:shd w:val="clear" w:color="auto" w:fill="FFFFFF"/>
        <w:spacing w:after="0" w:line="360" w:lineRule="auto"/>
        <w:ind w:firstLine="709"/>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Был рассмотрен исторический аспект истории развития синтеза звука. Особое внимание уделено современному состоянию тех средств синтеза звука, которые используют сегодня.</w:t>
      </w:r>
    </w:p>
    <w:p w:rsidR="004F7A6E" w:rsidRPr="00895ECB" w:rsidRDefault="004F7A6E" w:rsidP="00F75EFD">
      <w:pPr>
        <w:shd w:val="clear" w:color="auto" w:fill="FFFFFF"/>
        <w:spacing w:after="0" w:line="360" w:lineRule="auto"/>
        <w:ind w:firstLine="709"/>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Анализируя различные виды обработки звука, мы обратили внимание на амплитудные и спектральные преобразования, формантные и временные преобразования, фильтрацию звука, а также устройства и приборы, необходимые для каждого из преобразований.</w:t>
      </w:r>
    </w:p>
    <w:p w:rsidR="004F7A6E" w:rsidRPr="00895ECB" w:rsidRDefault="004F7A6E" w:rsidP="00C6461A">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В современном мире компьютер открывает огромные возможности для творческого поиска музыканта. В музыкальном мире компьютер является отличным помощником, советчиком и учителем. Перечисляя достоинства музыкального компьютера важно отметить такие возможности, как:</w:t>
      </w:r>
    </w:p>
    <w:p w:rsidR="004F7A6E" w:rsidRPr="00895ECB" w:rsidRDefault="004F7A6E" w:rsidP="00855DC6">
      <w:pPr>
        <w:numPr>
          <w:ilvl w:val="0"/>
          <w:numId w:val="21"/>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звуковая запись; </w:t>
      </w:r>
    </w:p>
    <w:p w:rsidR="004F7A6E" w:rsidRPr="00895ECB" w:rsidRDefault="004F7A6E" w:rsidP="00855DC6">
      <w:pPr>
        <w:numPr>
          <w:ilvl w:val="0"/>
          <w:numId w:val="21"/>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нотная запись, их редактирование и печать; </w:t>
      </w:r>
    </w:p>
    <w:p w:rsidR="004F7A6E" w:rsidRPr="00895ECB" w:rsidRDefault="004F7A6E" w:rsidP="00855DC6">
      <w:pPr>
        <w:numPr>
          <w:ilvl w:val="0"/>
          <w:numId w:val="21"/>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запись, редактирование и дальнейшее исполнение нотных партитур при помощи внешних синтезаторов, а также компьютерных звуковых карт;</w:t>
      </w:r>
    </w:p>
    <w:p w:rsidR="004F7A6E" w:rsidRPr="00895ECB" w:rsidRDefault="004F7A6E" w:rsidP="00855DC6">
      <w:pPr>
        <w:numPr>
          <w:ilvl w:val="0"/>
          <w:numId w:val="21"/>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 оцифровка звуков, шумов, имеющих различную природу, и дальнейшая их обработка, преобразование с помощью программ секвенсоров; </w:t>
      </w:r>
    </w:p>
    <w:p w:rsidR="004F7A6E" w:rsidRPr="00895ECB" w:rsidRDefault="004F7A6E" w:rsidP="00855DC6">
      <w:pPr>
        <w:numPr>
          <w:ilvl w:val="0"/>
          <w:numId w:val="21"/>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lastRenderedPageBreak/>
        <w:t xml:space="preserve">гармонизация и аранжировка готовой мелодии с применением выбранных музыкальных стилей, возможностью их редактирования и создания новых; </w:t>
      </w:r>
    </w:p>
    <w:p w:rsidR="004F7A6E" w:rsidRPr="00895ECB" w:rsidRDefault="004F7A6E" w:rsidP="00855DC6">
      <w:pPr>
        <w:numPr>
          <w:ilvl w:val="0"/>
          <w:numId w:val="21"/>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сочинение мелодий на случайной основе путем последовательного выбора музыкальных звуков; </w:t>
      </w:r>
    </w:p>
    <w:p w:rsidR="004F7A6E" w:rsidRPr="00895ECB" w:rsidRDefault="004F7A6E" w:rsidP="00855DC6">
      <w:pPr>
        <w:numPr>
          <w:ilvl w:val="0"/>
          <w:numId w:val="21"/>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управление звучанием электронных инструментов путем введения определенных параметров до начала исполнения;</w:t>
      </w:r>
    </w:p>
    <w:p w:rsidR="004F7A6E" w:rsidRPr="00895ECB" w:rsidRDefault="004F7A6E" w:rsidP="00855DC6">
      <w:pPr>
        <w:numPr>
          <w:ilvl w:val="0"/>
          <w:numId w:val="21"/>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 запись партий акустических инструментов и голосового сопровождения в цифровом формате с последующим их хранением и обработкой в пpогpаммах-pедактоpах звука;</w:t>
      </w:r>
    </w:p>
    <w:p w:rsidR="004F7A6E" w:rsidRPr="00895ECB" w:rsidRDefault="004F7A6E" w:rsidP="00855DC6">
      <w:pPr>
        <w:numPr>
          <w:ilvl w:val="0"/>
          <w:numId w:val="21"/>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 программный синтез новых звучаний при помощи математических алгоритмов; </w:t>
      </w:r>
    </w:p>
    <w:p w:rsidR="004F7A6E" w:rsidRPr="00895ECB" w:rsidRDefault="004F7A6E" w:rsidP="00855DC6">
      <w:pPr>
        <w:numPr>
          <w:ilvl w:val="0"/>
          <w:numId w:val="21"/>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запись звуковых файлов.</w:t>
      </w:r>
    </w:p>
    <w:p w:rsidR="004F7A6E" w:rsidRPr="00895ECB" w:rsidRDefault="004F7A6E" w:rsidP="00C6461A">
      <w:pPr>
        <w:shd w:val="clear" w:color="auto" w:fill="FFFFFF"/>
        <w:spacing w:before="100" w:beforeAutospacing="1" w:after="100" w:afterAutospacing="1" w:line="360" w:lineRule="auto"/>
        <w:ind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Все вышеперечисленные возможности музыкального компьютера позволяют использовать его не только в области музыкального образования, но и в профессиональном творчестве композиторов, звукорежиссеров, аранжировщиков. </w:t>
      </w:r>
    </w:p>
    <w:p w:rsidR="004F7A6E" w:rsidRPr="00895ECB" w:rsidRDefault="004F7A6E" w:rsidP="008B3870">
      <w:pPr>
        <w:rPr>
          <w:rFonts w:ascii="Times New Roman" w:hAnsi="Times New Roman"/>
          <w:b/>
          <w:sz w:val="28"/>
          <w:szCs w:val="28"/>
        </w:rPr>
      </w:pPr>
    </w:p>
    <w:p w:rsidR="004F7A6E" w:rsidRPr="00895ECB" w:rsidRDefault="004F7A6E" w:rsidP="008B3870">
      <w:pPr>
        <w:rPr>
          <w:rFonts w:ascii="Times New Roman" w:hAnsi="Times New Roman"/>
          <w:b/>
          <w:sz w:val="28"/>
          <w:szCs w:val="28"/>
        </w:rPr>
      </w:pPr>
    </w:p>
    <w:p w:rsidR="004F7A6E" w:rsidRPr="00895ECB" w:rsidRDefault="004F7A6E" w:rsidP="008B3870">
      <w:pPr>
        <w:rPr>
          <w:rFonts w:ascii="Times New Roman" w:hAnsi="Times New Roman"/>
          <w:b/>
          <w:sz w:val="28"/>
          <w:szCs w:val="28"/>
        </w:rPr>
      </w:pPr>
    </w:p>
    <w:p w:rsidR="004F7A6E" w:rsidRPr="00895ECB" w:rsidRDefault="004F7A6E" w:rsidP="008B3870">
      <w:pPr>
        <w:rPr>
          <w:rFonts w:ascii="Times New Roman" w:hAnsi="Times New Roman"/>
          <w:b/>
          <w:sz w:val="28"/>
          <w:szCs w:val="28"/>
        </w:rPr>
      </w:pPr>
    </w:p>
    <w:p w:rsidR="004F7A6E" w:rsidRPr="00895ECB" w:rsidRDefault="004F7A6E" w:rsidP="008B3870">
      <w:pPr>
        <w:rPr>
          <w:rFonts w:ascii="Times New Roman" w:hAnsi="Times New Roman"/>
          <w:b/>
          <w:sz w:val="28"/>
          <w:szCs w:val="28"/>
        </w:rPr>
      </w:pPr>
    </w:p>
    <w:p w:rsidR="004F7A6E" w:rsidRPr="00895ECB" w:rsidRDefault="004F7A6E" w:rsidP="008B3870">
      <w:pPr>
        <w:rPr>
          <w:rFonts w:ascii="Times New Roman" w:hAnsi="Times New Roman"/>
          <w:b/>
          <w:sz w:val="28"/>
          <w:szCs w:val="28"/>
        </w:rPr>
      </w:pPr>
    </w:p>
    <w:p w:rsidR="004F7A6E" w:rsidRPr="00895ECB" w:rsidRDefault="004F7A6E" w:rsidP="008B3870">
      <w:pPr>
        <w:rPr>
          <w:rFonts w:ascii="Times New Roman" w:hAnsi="Times New Roman"/>
          <w:b/>
          <w:sz w:val="28"/>
          <w:szCs w:val="28"/>
        </w:rPr>
      </w:pPr>
    </w:p>
    <w:p w:rsidR="004F7A6E" w:rsidRPr="00895ECB" w:rsidRDefault="004F7A6E" w:rsidP="008B3870">
      <w:pPr>
        <w:rPr>
          <w:rFonts w:ascii="Times New Roman" w:hAnsi="Times New Roman"/>
          <w:b/>
          <w:sz w:val="28"/>
          <w:szCs w:val="28"/>
        </w:rPr>
      </w:pPr>
    </w:p>
    <w:p w:rsidR="004F7A6E" w:rsidRPr="00895ECB" w:rsidRDefault="004F7A6E" w:rsidP="008B3870">
      <w:pPr>
        <w:rPr>
          <w:rFonts w:ascii="Times New Roman" w:hAnsi="Times New Roman"/>
          <w:b/>
          <w:sz w:val="28"/>
          <w:szCs w:val="28"/>
        </w:rPr>
      </w:pPr>
    </w:p>
    <w:p w:rsidR="004F7A6E" w:rsidRPr="00895ECB" w:rsidRDefault="004F7A6E" w:rsidP="008B3870">
      <w:pPr>
        <w:rPr>
          <w:rFonts w:ascii="Times New Roman" w:hAnsi="Times New Roman"/>
          <w:b/>
          <w:sz w:val="28"/>
          <w:szCs w:val="28"/>
        </w:rPr>
      </w:pPr>
    </w:p>
    <w:p w:rsidR="004F7A6E" w:rsidRPr="00895ECB" w:rsidRDefault="004F7A6E" w:rsidP="008B3870">
      <w:pPr>
        <w:rPr>
          <w:rFonts w:ascii="Times New Roman" w:hAnsi="Times New Roman"/>
          <w:b/>
          <w:sz w:val="28"/>
          <w:szCs w:val="28"/>
        </w:rPr>
      </w:pPr>
    </w:p>
    <w:p w:rsidR="004F7A6E" w:rsidRPr="00895ECB" w:rsidRDefault="004F7A6E" w:rsidP="00EB49BB">
      <w:pPr>
        <w:spacing w:after="0" w:line="360" w:lineRule="auto"/>
        <w:jc w:val="both"/>
        <w:rPr>
          <w:rFonts w:ascii="Times New Roman" w:hAnsi="Times New Roman"/>
          <w:b/>
          <w:sz w:val="28"/>
          <w:szCs w:val="28"/>
        </w:rPr>
      </w:pPr>
      <w:r w:rsidRPr="00895ECB">
        <w:rPr>
          <w:rFonts w:ascii="Times New Roman" w:hAnsi="Times New Roman"/>
          <w:b/>
          <w:sz w:val="28"/>
          <w:szCs w:val="28"/>
        </w:rPr>
        <w:lastRenderedPageBreak/>
        <w:t xml:space="preserve">Глава 2. Пути художественного применения средств синтеза и обработки звука на занятиях по классу синтезатора </w:t>
      </w:r>
    </w:p>
    <w:p w:rsidR="004F7A6E" w:rsidRPr="00895ECB" w:rsidRDefault="004F7A6E" w:rsidP="00EB49BB">
      <w:pPr>
        <w:pStyle w:val="a4"/>
        <w:tabs>
          <w:tab w:val="left" w:pos="554"/>
          <w:tab w:val="left" w:pos="1415"/>
          <w:tab w:val="left" w:pos="1867"/>
          <w:tab w:val="left" w:pos="2054"/>
          <w:tab w:val="left" w:pos="2347"/>
          <w:tab w:val="left" w:pos="2570"/>
          <w:tab w:val="left" w:pos="2829"/>
          <w:tab w:val="left" w:pos="2894"/>
          <w:tab w:val="left" w:pos="2947"/>
          <w:tab w:val="left" w:pos="3995"/>
          <w:tab w:val="left" w:pos="4118"/>
          <w:tab w:val="left" w:pos="4310"/>
          <w:tab w:val="left" w:pos="4408"/>
          <w:tab w:val="left" w:pos="4473"/>
          <w:tab w:val="left" w:pos="4763"/>
          <w:tab w:val="left" w:pos="5039"/>
          <w:tab w:val="left" w:pos="5450"/>
          <w:tab w:val="left" w:pos="5752"/>
          <w:tab w:val="left" w:pos="6019"/>
          <w:tab w:val="left" w:pos="6076"/>
          <w:tab w:val="left" w:pos="6422"/>
          <w:tab w:val="left" w:pos="6515"/>
          <w:tab w:val="left" w:pos="6640"/>
          <w:tab w:val="left" w:pos="6921"/>
          <w:tab w:val="left" w:pos="7211"/>
          <w:tab w:val="left" w:pos="7543"/>
          <w:tab w:val="left" w:pos="7766"/>
          <w:tab w:val="left" w:pos="8589"/>
          <w:tab w:val="left" w:pos="8714"/>
          <w:tab w:val="left" w:pos="8783"/>
        </w:tabs>
        <w:spacing w:before="0" w:line="360" w:lineRule="auto"/>
        <w:ind w:left="0" w:right="0" w:firstLine="0"/>
        <w:rPr>
          <w:b/>
          <w:lang w:val="ru-RU"/>
        </w:rPr>
      </w:pPr>
      <w:r w:rsidRPr="00895ECB">
        <w:rPr>
          <w:b/>
          <w:lang w:val="ru-RU"/>
        </w:rPr>
        <w:t>2.1. Возможности современных синтезаторов в формировании новых и трансформации имеющихся тембров</w:t>
      </w:r>
    </w:p>
    <w:p w:rsidR="004F7A6E" w:rsidRPr="00895ECB" w:rsidRDefault="004F7A6E" w:rsidP="005D6654">
      <w:pPr>
        <w:pStyle w:val="a4"/>
        <w:tabs>
          <w:tab w:val="left" w:pos="554"/>
          <w:tab w:val="left" w:pos="1415"/>
          <w:tab w:val="left" w:pos="1867"/>
          <w:tab w:val="left" w:pos="2054"/>
          <w:tab w:val="left" w:pos="2347"/>
          <w:tab w:val="left" w:pos="2570"/>
          <w:tab w:val="left" w:pos="2829"/>
          <w:tab w:val="left" w:pos="2894"/>
          <w:tab w:val="left" w:pos="2947"/>
          <w:tab w:val="left" w:pos="3995"/>
          <w:tab w:val="left" w:pos="4118"/>
          <w:tab w:val="left" w:pos="4310"/>
          <w:tab w:val="left" w:pos="4408"/>
          <w:tab w:val="left" w:pos="4473"/>
          <w:tab w:val="left" w:pos="4763"/>
          <w:tab w:val="left" w:pos="5039"/>
          <w:tab w:val="left" w:pos="5450"/>
          <w:tab w:val="left" w:pos="5752"/>
          <w:tab w:val="left" w:pos="6019"/>
          <w:tab w:val="left" w:pos="6076"/>
          <w:tab w:val="left" w:pos="6422"/>
          <w:tab w:val="left" w:pos="6515"/>
          <w:tab w:val="left" w:pos="6640"/>
          <w:tab w:val="left" w:pos="6921"/>
          <w:tab w:val="left" w:pos="7211"/>
          <w:tab w:val="left" w:pos="7543"/>
          <w:tab w:val="left" w:pos="7766"/>
          <w:tab w:val="left" w:pos="8589"/>
          <w:tab w:val="left" w:pos="8714"/>
          <w:tab w:val="left" w:pos="8783"/>
        </w:tabs>
        <w:spacing w:before="45" w:line="360" w:lineRule="auto"/>
        <w:ind w:left="0" w:right="102" w:firstLine="0"/>
        <w:rPr>
          <w:lang w:val="ru-RU"/>
        </w:rPr>
      </w:pPr>
    </w:p>
    <w:p w:rsidR="004F7A6E" w:rsidRPr="00895ECB" w:rsidRDefault="004F7A6E" w:rsidP="005D6654">
      <w:pPr>
        <w:pStyle w:val="a4"/>
        <w:tabs>
          <w:tab w:val="left" w:pos="554"/>
          <w:tab w:val="left" w:pos="1415"/>
          <w:tab w:val="left" w:pos="1867"/>
          <w:tab w:val="left" w:pos="2054"/>
          <w:tab w:val="left" w:pos="2347"/>
          <w:tab w:val="left" w:pos="2570"/>
          <w:tab w:val="left" w:pos="2829"/>
          <w:tab w:val="left" w:pos="2894"/>
          <w:tab w:val="left" w:pos="2947"/>
          <w:tab w:val="left" w:pos="3995"/>
          <w:tab w:val="left" w:pos="4118"/>
          <w:tab w:val="left" w:pos="4310"/>
          <w:tab w:val="left" w:pos="4408"/>
          <w:tab w:val="left" w:pos="4473"/>
          <w:tab w:val="left" w:pos="4763"/>
          <w:tab w:val="left" w:pos="5039"/>
          <w:tab w:val="left" w:pos="5450"/>
          <w:tab w:val="left" w:pos="5752"/>
          <w:tab w:val="left" w:pos="6019"/>
          <w:tab w:val="left" w:pos="6076"/>
          <w:tab w:val="left" w:pos="6422"/>
          <w:tab w:val="left" w:pos="6515"/>
          <w:tab w:val="left" w:pos="6640"/>
          <w:tab w:val="left" w:pos="6921"/>
          <w:tab w:val="left" w:pos="7211"/>
          <w:tab w:val="left" w:pos="7543"/>
          <w:tab w:val="left" w:pos="7766"/>
          <w:tab w:val="left" w:pos="8589"/>
          <w:tab w:val="left" w:pos="8714"/>
          <w:tab w:val="left" w:pos="8783"/>
        </w:tabs>
        <w:spacing w:before="45" w:line="360" w:lineRule="auto"/>
        <w:ind w:left="0" w:right="102" w:firstLine="709"/>
        <w:rPr>
          <w:lang w:val="ru-RU"/>
        </w:rPr>
      </w:pPr>
      <w:r w:rsidRPr="00895ECB">
        <w:rPr>
          <w:lang w:val="ru-RU"/>
        </w:rPr>
        <w:t>Сложилось мнение, что такой инструмент, как синтезатор является неким электронным аналогом фортепиано. Однако, единственное сходство, которое связывает эти два инструмента, является расположение клавиш на клавиатуре. Безусловно, имея навыки игры на фортепиано и активно применяя в своей творческой деятельности компьютерные технологии, освоение синтезатора не станет слишком сложной задачей. Но синтезатор является многофункциональным и многоплановым инструментом, поэтому воспринимая его как машину с фортепианной клавиатурой, с помощью которой можно воплотить в жизнь все творческие замыслы исполнителя, является частым заблуждением.</w:t>
      </w:r>
    </w:p>
    <w:p w:rsidR="004F7A6E" w:rsidRPr="00895ECB" w:rsidRDefault="004F7A6E" w:rsidP="001A4DFE">
      <w:pPr>
        <w:pStyle w:val="a4"/>
        <w:tabs>
          <w:tab w:val="left" w:pos="554"/>
          <w:tab w:val="left" w:pos="1415"/>
          <w:tab w:val="left" w:pos="1867"/>
          <w:tab w:val="left" w:pos="2054"/>
          <w:tab w:val="left" w:pos="2347"/>
          <w:tab w:val="left" w:pos="2570"/>
          <w:tab w:val="left" w:pos="2829"/>
          <w:tab w:val="left" w:pos="2894"/>
          <w:tab w:val="left" w:pos="2947"/>
          <w:tab w:val="left" w:pos="3995"/>
          <w:tab w:val="left" w:pos="4118"/>
          <w:tab w:val="left" w:pos="4310"/>
          <w:tab w:val="left" w:pos="4408"/>
          <w:tab w:val="left" w:pos="4473"/>
          <w:tab w:val="left" w:pos="4763"/>
          <w:tab w:val="left" w:pos="5039"/>
          <w:tab w:val="left" w:pos="5450"/>
          <w:tab w:val="left" w:pos="5752"/>
          <w:tab w:val="left" w:pos="6019"/>
          <w:tab w:val="left" w:pos="6076"/>
          <w:tab w:val="left" w:pos="6422"/>
          <w:tab w:val="left" w:pos="6515"/>
          <w:tab w:val="left" w:pos="6640"/>
          <w:tab w:val="left" w:pos="6921"/>
          <w:tab w:val="left" w:pos="7211"/>
          <w:tab w:val="left" w:pos="7543"/>
          <w:tab w:val="left" w:pos="7766"/>
          <w:tab w:val="left" w:pos="8589"/>
          <w:tab w:val="left" w:pos="8714"/>
          <w:tab w:val="left" w:pos="8783"/>
        </w:tabs>
        <w:spacing w:before="45" w:line="360" w:lineRule="auto"/>
        <w:ind w:left="0" w:right="102" w:firstLine="709"/>
        <w:rPr>
          <w:lang w:val="ru-RU"/>
        </w:rPr>
      </w:pPr>
      <w:r w:rsidRPr="00895ECB">
        <w:rPr>
          <w:lang w:val="ru-RU"/>
        </w:rPr>
        <w:t>Начинающие исполнители, для восприятия и чтения нотного текста используют традиционные приемы, которые не являются единственно применимыми, работая с синтезатором. Занимаясь на данном инструменте, необходимо уметь и быть готовым самостоятельно преобразовывать звуковое пространство, используя для этого специфические методы и средства. И.М. Красильников подчеркивает, что «огромный художественный потенциал электронных инструментов требует от их пользователя переосмысления нотного текста — его нужно переложить, аранжировать для этих инструментов в соответствии с особенностями каждого из них» [</w:t>
      </w:r>
      <w:r w:rsidR="00045AA3">
        <w:fldChar w:fldCharType="begin"/>
      </w:r>
      <w:r w:rsidR="00045AA3" w:rsidRPr="00D90AC2">
        <w:rPr>
          <w:lang w:val="ru-RU"/>
        </w:rPr>
        <w:instrText xml:space="preserve"> </w:instrText>
      </w:r>
      <w:r w:rsidR="00045AA3">
        <w:instrText>REF</w:instrText>
      </w:r>
      <w:r w:rsidR="00045AA3" w:rsidRPr="00D90AC2">
        <w:rPr>
          <w:lang w:val="ru-RU"/>
        </w:rPr>
        <w:instrText xml:space="preserve"> _</w:instrText>
      </w:r>
      <w:r w:rsidR="00045AA3">
        <w:instrText>Ref</w:instrText>
      </w:r>
      <w:r w:rsidR="00045AA3" w:rsidRPr="00D90AC2">
        <w:rPr>
          <w:lang w:val="ru-RU"/>
        </w:rPr>
        <w:instrText>474340580 \</w:instrText>
      </w:r>
      <w:r w:rsidR="00045AA3">
        <w:instrText>r</w:instrText>
      </w:r>
      <w:r w:rsidR="00045AA3" w:rsidRPr="00D90AC2">
        <w:rPr>
          <w:lang w:val="ru-RU"/>
        </w:rPr>
        <w:instrText xml:space="preserve"> \</w:instrText>
      </w:r>
      <w:r w:rsidR="00045AA3">
        <w:instrText>h</w:instrText>
      </w:r>
      <w:r w:rsidR="00045AA3" w:rsidRPr="00D90AC2">
        <w:rPr>
          <w:lang w:val="ru-RU"/>
        </w:rPr>
        <w:instrText xml:space="preserve">  \* </w:instrText>
      </w:r>
      <w:r w:rsidR="00045AA3">
        <w:instrText>MERGEFORMAT</w:instrText>
      </w:r>
      <w:r w:rsidR="00045AA3" w:rsidRPr="00D90AC2">
        <w:rPr>
          <w:lang w:val="ru-RU"/>
        </w:rPr>
        <w:instrText xml:space="preserve"> </w:instrText>
      </w:r>
      <w:r w:rsidR="00045AA3">
        <w:fldChar w:fldCharType="separate"/>
      </w:r>
      <w:r>
        <w:rPr>
          <w:lang w:val="ru-RU"/>
        </w:rPr>
        <w:t>64</w:t>
      </w:r>
      <w:r w:rsidR="00045AA3">
        <w:fldChar w:fldCharType="end"/>
      </w:r>
      <w:r w:rsidRPr="00895ECB">
        <w:rPr>
          <w:lang w:val="ru-RU"/>
        </w:rPr>
        <w:t>,13].</w:t>
      </w:r>
    </w:p>
    <w:p w:rsidR="004F7A6E" w:rsidRPr="00895ECB" w:rsidRDefault="004F7A6E" w:rsidP="00D07DDA">
      <w:pPr>
        <w:pStyle w:val="a4"/>
        <w:spacing w:before="7" w:line="360" w:lineRule="auto"/>
        <w:ind w:left="0" w:firstLine="709"/>
        <w:rPr>
          <w:lang w:val="ru-RU"/>
        </w:rPr>
      </w:pPr>
      <w:r w:rsidRPr="00895ECB">
        <w:rPr>
          <w:lang w:val="ru-RU"/>
        </w:rPr>
        <w:t xml:space="preserve">Доказательством вышеизложенного являются указания исследователей на необходимость развития новых для музыканта способностей «оперативно и качественно работать с музыкальной информацией на базе нового инструментария, анализировать и обрабатывать </w:t>
      </w:r>
      <w:r w:rsidRPr="00895ECB">
        <w:rPr>
          <w:lang w:val="ru-RU"/>
        </w:rPr>
        <w:lastRenderedPageBreak/>
        <w:t>полученные результаты, обосновывать принятые решения в творческой деятельности, исходя из имеющейся музыкальной информации» [</w:t>
      </w:r>
      <w:r w:rsidR="00045AA3">
        <w:fldChar w:fldCharType="begin"/>
      </w:r>
      <w:r w:rsidR="00045AA3" w:rsidRPr="00D90AC2">
        <w:rPr>
          <w:lang w:val="ru-RU"/>
        </w:rPr>
        <w:instrText xml:space="preserve"> </w:instrText>
      </w:r>
      <w:r w:rsidR="00045AA3">
        <w:instrText>REF</w:instrText>
      </w:r>
      <w:r w:rsidR="00045AA3" w:rsidRPr="00D90AC2">
        <w:rPr>
          <w:lang w:val="ru-RU"/>
        </w:rPr>
        <w:instrText xml:space="preserve"> _</w:instrText>
      </w:r>
      <w:r w:rsidR="00045AA3">
        <w:instrText>Ref</w:instrText>
      </w:r>
      <w:r w:rsidR="00045AA3" w:rsidRPr="00D90AC2">
        <w:rPr>
          <w:lang w:val="ru-RU"/>
        </w:rPr>
        <w:instrText>474340623 \</w:instrText>
      </w:r>
      <w:r w:rsidR="00045AA3">
        <w:instrText>r</w:instrText>
      </w:r>
      <w:r w:rsidR="00045AA3" w:rsidRPr="00D90AC2">
        <w:rPr>
          <w:lang w:val="ru-RU"/>
        </w:rPr>
        <w:instrText xml:space="preserve"> \</w:instrText>
      </w:r>
      <w:r w:rsidR="00045AA3">
        <w:instrText>h</w:instrText>
      </w:r>
      <w:r w:rsidR="00045AA3" w:rsidRPr="00D90AC2">
        <w:rPr>
          <w:lang w:val="ru-RU"/>
        </w:rPr>
        <w:instrText xml:space="preserve">  \* </w:instrText>
      </w:r>
      <w:r w:rsidR="00045AA3">
        <w:instrText>MERGEFORMAT</w:instrText>
      </w:r>
      <w:r w:rsidR="00045AA3" w:rsidRPr="00D90AC2">
        <w:rPr>
          <w:lang w:val="ru-RU"/>
        </w:rPr>
        <w:instrText xml:space="preserve"> </w:instrText>
      </w:r>
      <w:r w:rsidR="00045AA3">
        <w:fldChar w:fldCharType="separate"/>
      </w:r>
      <w:r>
        <w:rPr>
          <w:lang w:val="ru-RU"/>
        </w:rPr>
        <w:t>145</w:t>
      </w:r>
      <w:r w:rsidR="00045AA3">
        <w:fldChar w:fldCharType="end"/>
      </w:r>
      <w:r w:rsidRPr="00895ECB">
        <w:rPr>
          <w:lang w:val="ru-RU"/>
        </w:rPr>
        <w:t>]. Таким образом, можно утверждать, что для полноценной игры на синтезаторе необходимо развивать специфическое исполнительское мышление музыканта.</w:t>
      </w:r>
    </w:p>
    <w:p w:rsidR="004F7A6E" w:rsidRPr="00895ECB" w:rsidRDefault="004F7A6E" w:rsidP="00D07DDA">
      <w:pPr>
        <w:pStyle w:val="a4"/>
        <w:spacing w:before="7" w:line="360" w:lineRule="auto"/>
        <w:ind w:left="0" w:firstLine="709"/>
        <w:rPr>
          <w:lang w:val="ru-RU"/>
        </w:rPr>
      </w:pPr>
      <w:r w:rsidRPr="00895ECB">
        <w:rPr>
          <w:lang w:val="ru-RU"/>
        </w:rPr>
        <w:t>Следующей особенностью электронного клавишного синтезатора является высокое проявление познавательной активности обучающихся и повышение уровня их положительного отношения к инструментально-исполнительской деятельности, в том числе сценическим выступлениям. Сами дети связывают это с тем, что на синтезаторе даже несложные исполнительские действия могут привести к яркому звуковому и художественному результату. Это еще раз подтверждает высказывание И.М. Красильникова о том, что «техника игры на синтезаторе гораздо проще, а выразительные функции звучания количественно и качественно возрастают по сравнению с традиционными инструментами» [</w:t>
      </w:r>
      <w:r w:rsidR="00045AA3">
        <w:fldChar w:fldCharType="begin"/>
      </w:r>
      <w:r w:rsidR="00045AA3" w:rsidRPr="00D90AC2">
        <w:rPr>
          <w:lang w:val="ru-RU"/>
        </w:rPr>
        <w:instrText xml:space="preserve"> </w:instrText>
      </w:r>
      <w:r w:rsidR="00045AA3">
        <w:instrText>REF</w:instrText>
      </w:r>
      <w:r w:rsidR="00045AA3" w:rsidRPr="00D90AC2">
        <w:rPr>
          <w:lang w:val="ru-RU"/>
        </w:rPr>
        <w:instrText xml:space="preserve"> _</w:instrText>
      </w:r>
      <w:r w:rsidR="00045AA3">
        <w:instrText>Ref</w:instrText>
      </w:r>
      <w:r w:rsidR="00045AA3" w:rsidRPr="00D90AC2">
        <w:rPr>
          <w:lang w:val="ru-RU"/>
        </w:rPr>
        <w:instrText>474340657 \</w:instrText>
      </w:r>
      <w:r w:rsidR="00045AA3">
        <w:instrText>r</w:instrText>
      </w:r>
      <w:r w:rsidR="00045AA3" w:rsidRPr="00D90AC2">
        <w:rPr>
          <w:lang w:val="ru-RU"/>
        </w:rPr>
        <w:instrText xml:space="preserve"> \</w:instrText>
      </w:r>
      <w:r w:rsidR="00045AA3">
        <w:instrText>h</w:instrText>
      </w:r>
      <w:r w:rsidR="00045AA3" w:rsidRPr="00D90AC2">
        <w:rPr>
          <w:lang w:val="ru-RU"/>
        </w:rPr>
        <w:instrText xml:space="preserve">  \* </w:instrText>
      </w:r>
      <w:r w:rsidR="00045AA3">
        <w:instrText>MERGEFORMAT</w:instrText>
      </w:r>
      <w:r w:rsidR="00045AA3" w:rsidRPr="00D90AC2">
        <w:rPr>
          <w:lang w:val="ru-RU"/>
        </w:rPr>
        <w:instrText xml:space="preserve"> </w:instrText>
      </w:r>
      <w:r w:rsidR="00045AA3">
        <w:fldChar w:fldCharType="separate"/>
      </w:r>
      <w:r>
        <w:rPr>
          <w:lang w:val="ru-RU"/>
        </w:rPr>
        <w:t>66</w:t>
      </w:r>
      <w:r w:rsidR="00045AA3">
        <w:fldChar w:fldCharType="end"/>
      </w:r>
      <w:r w:rsidRPr="00895ECB">
        <w:rPr>
          <w:lang w:val="ru-RU"/>
        </w:rPr>
        <w:t>]. Учитывая богатые функциональные возможности синтезатора, владение данным инструментом помогает усовершенствовать исполнительскую, теоретическую, а также методическую подготовку учащихся, и, конечно, повысить уровень музыкальной культуры в целом.</w:t>
      </w:r>
    </w:p>
    <w:p w:rsidR="004F7A6E" w:rsidRPr="00895ECB" w:rsidRDefault="004F7A6E" w:rsidP="00D07DDA">
      <w:pPr>
        <w:pStyle w:val="a4"/>
        <w:spacing w:before="7" w:line="360" w:lineRule="auto"/>
        <w:ind w:left="0" w:firstLine="709"/>
        <w:rPr>
          <w:lang w:val="ru-RU"/>
        </w:rPr>
      </w:pPr>
      <w:r w:rsidRPr="00895ECB">
        <w:rPr>
          <w:lang w:val="ru-RU"/>
        </w:rPr>
        <w:t xml:space="preserve">Работа с синтезатором, которая включает в себя изучение функциональных особенностей инструментов, создание аранжировок, работа над звуковым спектром и синтезом, а также освоение необходимых музыкально-компьютерных программ, является весьма трудоёмким процессом, который отнимает значительное количество времени. </w:t>
      </w:r>
    </w:p>
    <w:p w:rsidR="004F7A6E" w:rsidRPr="00895ECB" w:rsidRDefault="004F7A6E" w:rsidP="00D07DDA">
      <w:pPr>
        <w:pStyle w:val="a4"/>
        <w:spacing w:before="7" w:line="360" w:lineRule="auto"/>
        <w:ind w:left="0" w:firstLine="709"/>
        <w:rPr>
          <w:lang w:val="ru-RU"/>
        </w:rPr>
      </w:pPr>
      <w:r w:rsidRPr="00895ECB">
        <w:rPr>
          <w:lang w:val="ru-RU"/>
        </w:rPr>
        <w:t>Современный электронный синтезатор открывает перед исполнителем множество возможностей. Рассмотрим наиболее важные из них.</w:t>
      </w:r>
    </w:p>
    <w:p w:rsidR="004F7A6E" w:rsidRPr="00895ECB" w:rsidRDefault="004F7A6E" w:rsidP="00855DC6">
      <w:pPr>
        <w:pStyle w:val="a3"/>
        <w:widowControl w:val="0"/>
        <w:numPr>
          <w:ilvl w:val="0"/>
          <w:numId w:val="3"/>
        </w:numPr>
        <w:tabs>
          <w:tab w:val="left" w:pos="965"/>
        </w:tabs>
        <w:spacing w:before="5" w:after="0" w:line="360" w:lineRule="auto"/>
        <w:ind w:left="0" w:right="104" w:firstLine="709"/>
        <w:contextualSpacing w:val="0"/>
        <w:jc w:val="both"/>
        <w:rPr>
          <w:rFonts w:ascii="Times New Roman" w:hAnsi="Times New Roman"/>
          <w:sz w:val="28"/>
        </w:rPr>
      </w:pPr>
      <w:r w:rsidRPr="00895ECB">
        <w:rPr>
          <w:rFonts w:ascii="Times New Roman" w:hAnsi="Times New Roman"/>
          <w:sz w:val="28"/>
        </w:rPr>
        <w:t xml:space="preserve">Создание </w:t>
      </w:r>
      <w:r w:rsidRPr="00895ECB">
        <w:rPr>
          <w:rFonts w:ascii="Times New Roman" w:hAnsi="Times New Roman"/>
          <w:b/>
          <w:i/>
          <w:sz w:val="28"/>
        </w:rPr>
        <w:t>аранжировки</w:t>
      </w:r>
      <w:r w:rsidRPr="00895ECB">
        <w:rPr>
          <w:rFonts w:ascii="Times New Roman" w:hAnsi="Times New Roman"/>
          <w:sz w:val="28"/>
        </w:rPr>
        <w:t xml:space="preserve"> музыкального произведения возможно в различных стилях и жанрах, а также с применением множества тембров как  акустических, так и электронных музыкальных инструментов. Разнообразие тембров, встроенных в синтезатор, способствуют развитию тембрового </w:t>
      </w:r>
      <w:r w:rsidRPr="00895ECB">
        <w:rPr>
          <w:rFonts w:ascii="Times New Roman" w:hAnsi="Times New Roman"/>
          <w:sz w:val="28"/>
        </w:rPr>
        <w:lastRenderedPageBreak/>
        <w:t>слуха, а также общего музыкального кругозора обучающихся. Тембры могут быть сдвоенные или передающие ансамблевое звучание, их используют как по отдельности, так и в различном их сочетании. Правильно подобрав тембр, даже не сложное произведение можно воспроизвести как звучание небольшого инструментального ансамбля.</w:t>
      </w:r>
    </w:p>
    <w:p w:rsidR="004F7A6E" w:rsidRPr="00895ECB" w:rsidRDefault="004F7A6E" w:rsidP="00855DC6">
      <w:pPr>
        <w:pStyle w:val="a3"/>
        <w:widowControl w:val="0"/>
        <w:numPr>
          <w:ilvl w:val="0"/>
          <w:numId w:val="3"/>
        </w:numPr>
        <w:tabs>
          <w:tab w:val="left" w:pos="965"/>
        </w:tabs>
        <w:spacing w:before="45" w:after="0" w:line="360" w:lineRule="auto"/>
        <w:ind w:left="0" w:right="102" w:firstLine="709"/>
        <w:contextualSpacing w:val="0"/>
        <w:jc w:val="both"/>
        <w:rPr>
          <w:rFonts w:ascii="Times New Roman" w:hAnsi="Times New Roman"/>
          <w:sz w:val="28"/>
        </w:rPr>
      </w:pPr>
      <w:r w:rsidRPr="00895ECB">
        <w:rPr>
          <w:rFonts w:ascii="Times New Roman" w:hAnsi="Times New Roman"/>
          <w:sz w:val="28"/>
        </w:rPr>
        <w:t xml:space="preserve">Применение функции </w:t>
      </w:r>
      <w:r w:rsidRPr="00895ECB">
        <w:rPr>
          <w:rFonts w:ascii="Times New Roman" w:hAnsi="Times New Roman"/>
          <w:b/>
          <w:i/>
          <w:sz w:val="28"/>
        </w:rPr>
        <w:t>автоаккомпанемента</w:t>
      </w:r>
      <w:r w:rsidRPr="00895ECB">
        <w:rPr>
          <w:rFonts w:ascii="Times New Roman" w:hAnsi="Times New Roman"/>
          <w:sz w:val="28"/>
        </w:rPr>
        <w:t>. Использование данной функции в работе над инструментальными пьесами помогает облегчить техническую сторону, а также вносит яркое, насыщенное звуком исполнение. Данная функция применятся для создания аранжировок хорошего качества.</w:t>
      </w:r>
    </w:p>
    <w:p w:rsidR="004F7A6E" w:rsidRPr="00895ECB" w:rsidRDefault="004F7A6E" w:rsidP="00855DC6">
      <w:pPr>
        <w:pStyle w:val="a3"/>
        <w:widowControl w:val="0"/>
        <w:numPr>
          <w:ilvl w:val="0"/>
          <w:numId w:val="3"/>
        </w:numPr>
        <w:tabs>
          <w:tab w:val="left" w:pos="965"/>
        </w:tabs>
        <w:spacing w:before="5" w:after="0" w:line="360" w:lineRule="auto"/>
        <w:ind w:left="0" w:right="103" w:firstLine="709"/>
        <w:contextualSpacing w:val="0"/>
        <w:jc w:val="both"/>
        <w:rPr>
          <w:rFonts w:ascii="Times New Roman" w:hAnsi="Times New Roman"/>
          <w:sz w:val="28"/>
        </w:rPr>
      </w:pPr>
      <w:r w:rsidRPr="00895ECB">
        <w:rPr>
          <w:rFonts w:ascii="Times New Roman" w:hAnsi="Times New Roman"/>
          <w:sz w:val="28"/>
        </w:rPr>
        <w:t xml:space="preserve">Запись </w:t>
      </w:r>
      <w:r w:rsidRPr="00895ECB">
        <w:rPr>
          <w:rFonts w:ascii="Times New Roman" w:hAnsi="Times New Roman"/>
          <w:b/>
          <w:i/>
          <w:sz w:val="28"/>
        </w:rPr>
        <w:t>фонограммы.</w:t>
      </w:r>
      <w:r w:rsidRPr="00895ECB">
        <w:rPr>
          <w:rFonts w:ascii="Times New Roman" w:hAnsi="Times New Roman"/>
          <w:sz w:val="28"/>
        </w:rPr>
        <w:t xml:space="preserve"> Данная функция может стать отличным помощником для вокалистов.</w:t>
      </w:r>
    </w:p>
    <w:p w:rsidR="004F7A6E" w:rsidRPr="00895ECB" w:rsidRDefault="004F7A6E" w:rsidP="00855DC6">
      <w:pPr>
        <w:pStyle w:val="a3"/>
        <w:widowControl w:val="0"/>
        <w:numPr>
          <w:ilvl w:val="0"/>
          <w:numId w:val="3"/>
        </w:numPr>
        <w:tabs>
          <w:tab w:val="left" w:pos="965"/>
        </w:tabs>
        <w:spacing w:before="7" w:after="0" w:line="360" w:lineRule="auto"/>
        <w:ind w:left="0" w:right="104" w:firstLine="709"/>
        <w:contextualSpacing w:val="0"/>
        <w:jc w:val="both"/>
        <w:rPr>
          <w:rFonts w:ascii="Times New Roman" w:hAnsi="Times New Roman"/>
          <w:sz w:val="28"/>
          <w:szCs w:val="28"/>
          <w:shd w:val="clear" w:color="auto" w:fill="FFFFFF"/>
        </w:rPr>
      </w:pPr>
      <w:r w:rsidRPr="00895ECB">
        <w:rPr>
          <w:rFonts w:ascii="Times New Roman" w:hAnsi="Times New Roman"/>
          <w:sz w:val="28"/>
        </w:rPr>
        <w:t>Возможность</w:t>
      </w:r>
      <w:r w:rsidRPr="00895ECB">
        <w:rPr>
          <w:rFonts w:ascii="Times New Roman" w:hAnsi="Times New Roman"/>
          <w:b/>
          <w:i/>
          <w:sz w:val="28"/>
        </w:rPr>
        <w:t xml:space="preserve"> синтеза</w:t>
      </w:r>
      <w:r w:rsidRPr="00895ECB">
        <w:rPr>
          <w:rFonts w:ascii="Times New Roman" w:hAnsi="Times New Roman"/>
          <w:sz w:val="28"/>
        </w:rPr>
        <w:t xml:space="preserve"> звука. Данный инструмент предполагает не только воспроизведение уже имеющихся стилей и тембров, но и дает возможность создания своих собственных, пользовательских стилей и тембров. Пользователь может редактировать предусмотренные стили или тембры, изменять многочисленные звуковые параметры, применять различные звуковые эффекты.</w:t>
      </w:r>
      <w:r w:rsidRPr="00895ECB">
        <w:rPr>
          <w:rFonts w:ascii="Times New Roman" w:hAnsi="Times New Roman"/>
          <w:sz w:val="28"/>
          <w:szCs w:val="28"/>
          <w:shd w:val="clear" w:color="auto" w:fill="FFFFFF"/>
        </w:rPr>
        <w:t xml:space="preserve"> </w:t>
      </w:r>
    </w:p>
    <w:p w:rsidR="004F7A6E" w:rsidRPr="00895ECB" w:rsidRDefault="004F7A6E" w:rsidP="00E93E4B">
      <w:pPr>
        <w:pStyle w:val="a3"/>
        <w:widowControl w:val="0"/>
        <w:tabs>
          <w:tab w:val="left" w:pos="965"/>
        </w:tabs>
        <w:spacing w:before="7" w:after="0" w:line="360" w:lineRule="auto"/>
        <w:ind w:left="0" w:right="104" w:firstLine="709"/>
        <w:contextualSpacing w:val="0"/>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Чтобы соединить два простых тембра в одном, например гармонику (022) и флейту (071), необходимо взять за основу любой тон с двумя </w:t>
      </w:r>
      <w:r w:rsidRPr="00895ECB">
        <w:rPr>
          <w:rFonts w:ascii="Times New Roman" w:hAnsi="Times New Roman"/>
          <w:sz w:val="28"/>
          <w:szCs w:val="28"/>
          <w:shd w:val="clear" w:color="auto" w:fill="FFFFFF"/>
          <w:lang w:val="en-US"/>
        </w:rPr>
        <w:t>DCO</w:t>
      </w:r>
      <w:r w:rsidRPr="00895ECB">
        <w:rPr>
          <w:rFonts w:ascii="Times New Roman" w:hAnsi="Times New Roman"/>
          <w:sz w:val="28"/>
          <w:szCs w:val="28"/>
          <w:shd w:val="clear" w:color="auto" w:fill="FFFFFF"/>
        </w:rPr>
        <w:t xml:space="preserve"> (Digitally Controlled Oscillator – осцилляторы (системы, совершаемые колебания), контролируемые цифровым образом)</w:t>
      </w:r>
      <w:r w:rsidRPr="00895ECB">
        <w:rPr>
          <w:rFonts w:ascii="Times New Roman" w:hAnsi="Times New Roman"/>
          <w:b/>
          <w:sz w:val="28"/>
          <w:szCs w:val="28"/>
          <w:shd w:val="clear" w:color="auto" w:fill="FFFFFF"/>
        </w:rPr>
        <w:t xml:space="preserve"> </w:t>
      </w:r>
      <w:r w:rsidRPr="00895ECB">
        <w:rPr>
          <w:rFonts w:ascii="Times New Roman" w:hAnsi="Times New Roman"/>
          <w:sz w:val="28"/>
          <w:szCs w:val="28"/>
          <w:shd w:val="clear" w:color="auto" w:fill="FFFFFF"/>
        </w:rPr>
        <w:t xml:space="preserve">(например аккордеон – 021) и выставить в нем параметры двух намеченных тембров. Также можно развести их по панораме или расположить в разных октавах и т.д. Все это делается на синтезаторе с помощью второй клавиатуры </w:t>
      </w:r>
      <w:r w:rsidRPr="00895ECB">
        <w:rPr>
          <w:rFonts w:ascii="Times New Roman" w:hAnsi="Times New Roman"/>
          <w:sz w:val="28"/>
          <w:szCs w:val="28"/>
          <w:shd w:val="clear" w:color="auto" w:fill="FFFFFF"/>
          <w:lang w:val="en-US"/>
        </w:rPr>
        <w:t>LAYER</w:t>
      </w:r>
      <w:r w:rsidRPr="00895ECB">
        <w:rPr>
          <w:rFonts w:ascii="Times New Roman" w:hAnsi="Times New Roman"/>
          <w:sz w:val="28"/>
          <w:szCs w:val="28"/>
          <w:shd w:val="clear" w:color="auto" w:fill="FFFFFF"/>
        </w:rPr>
        <w:t>. Некоторые параметры при создании тембра зависят от громкости, панорамы и т.д. того тембра который взят для синтеза. В первой строке (курсив) – исходные данные тембра, во второй – параметры изменения.</w:t>
      </w:r>
    </w:p>
    <w:p w:rsidR="004F7A6E" w:rsidRPr="00895ECB" w:rsidRDefault="00D90AC2" w:rsidP="0024671E">
      <w:pPr>
        <w:pStyle w:val="a3"/>
        <w:widowControl w:val="0"/>
        <w:tabs>
          <w:tab w:val="left" w:pos="965"/>
        </w:tabs>
        <w:spacing w:before="7" w:after="0" w:line="360" w:lineRule="auto"/>
        <w:ind w:left="0" w:right="104" w:firstLine="709"/>
        <w:contextualSpacing w:val="0"/>
        <w:jc w:val="both"/>
        <w:rPr>
          <w:rFonts w:ascii="Times New Roman" w:hAnsi="Times New Roman"/>
          <w:sz w:val="28"/>
          <w:szCs w:val="28"/>
          <w:shd w:val="clear" w:color="auto" w:fill="FFFFFF"/>
        </w:rPr>
      </w:pPr>
      <w:r>
        <w:rPr>
          <w:noProof/>
          <w:lang w:eastAsia="ru-RU"/>
        </w:rPr>
        <w:lastRenderedPageBreak/>
        <w:pict>
          <v:shape id="_x0000_i1038" type="#_x0000_t75" style="width:449.25pt;height:422.25pt;visibility:visible">
            <v:imagedata r:id="rId25" o:title="" croptop="37841f" cropbottom="1987f" cropleft="3288f" cropright="2507f" gain="2.5" blacklevel="-13107f"/>
          </v:shape>
        </w:pict>
      </w:r>
    </w:p>
    <w:p w:rsidR="004F7A6E" w:rsidRPr="00895ECB" w:rsidRDefault="004F7A6E" w:rsidP="00B21346">
      <w:pPr>
        <w:pStyle w:val="a3"/>
        <w:widowControl w:val="0"/>
        <w:tabs>
          <w:tab w:val="left" w:pos="-567"/>
        </w:tabs>
        <w:spacing w:before="7" w:after="0" w:line="360" w:lineRule="auto"/>
        <w:ind w:left="0" w:right="104"/>
        <w:contextualSpacing w:val="0"/>
        <w:rPr>
          <w:rFonts w:ascii="Times New Roman" w:hAnsi="Times New Roman"/>
          <w:sz w:val="28"/>
          <w:szCs w:val="28"/>
          <w:shd w:val="clear" w:color="auto" w:fill="FFFFFF"/>
        </w:rPr>
      </w:pPr>
      <w:r w:rsidRPr="00895ECB">
        <w:rPr>
          <w:rFonts w:ascii="Times New Roman" w:hAnsi="Times New Roman"/>
          <w:sz w:val="28"/>
          <w:szCs w:val="28"/>
          <w:shd w:val="clear" w:color="auto" w:fill="FFFFFF"/>
        </w:rPr>
        <w:t>[</w:t>
      </w:r>
      <w:r w:rsidR="00045AA3">
        <w:fldChar w:fldCharType="begin"/>
      </w:r>
      <w:r w:rsidR="00045AA3">
        <w:instrText xml:space="preserve"> REF _Ref495305868 \r \h  \* MERGEFORMAT </w:instrText>
      </w:r>
      <w:r w:rsidR="00045AA3">
        <w:fldChar w:fldCharType="separate"/>
      </w:r>
      <w:r>
        <w:rPr>
          <w:rFonts w:ascii="Times New Roman" w:hAnsi="Times New Roman"/>
          <w:sz w:val="28"/>
          <w:szCs w:val="28"/>
          <w:shd w:val="clear" w:color="auto" w:fill="FFFFFF"/>
        </w:rPr>
        <w:t>111</w:t>
      </w:r>
      <w:r w:rsidR="00045AA3">
        <w:fldChar w:fldCharType="end"/>
      </w:r>
      <w:r w:rsidRPr="00895ECB">
        <w:rPr>
          <w:rFonts w:ascii="Times New Roman" w:hAnsi="Times New Roman"/>
          <w:sz w:val="28"/>
          <w:szCs w:val="28"/>
          <w:shd w:val="clear" w:color="auto" w:fill="FFFFFF"/>
        </w:rPr>
        <w:t>,34].</w:t>
      </w:r>
    </w:p>
    <w:p w:rsidR="004F7A6E" w:rsidRPr="00895ECB" w:rsidRDefault="004F7A6E" w:rsidP="00322852">
      <w:pPr>
        <w:pStyle w:val="a3"/>
        <w:widowControl w:val="0"/>
        <w:tabs>
          <w:tab w:val="left" w:pos="-567"/>
        </w:tabs>
        <w:spacing w:before="7" w:after="0" w:line="360" w:lineRule="auto"/>
        <w:ind w:left="0" w:right="104" w:firstLine="709"/>
        <w:contextualSpacing w:val="0"/>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Используя на уроках синтезатор Casio CTK-4200, включаем в программу урока изучение всего функционала инструмента, связанного с обработкой звука.</w:t>
      </w:r>
    </w:p>
    <w:p w:rsidR="004F7A6E" w:rsidRPr="00895ECB" w:rsidRDefault="004F7A6E" w:rsidP="00855DC6">
      <w:pPr>
        <w:pStyle w:val="a3"/>
        <w:widowControl w:val="0"/>
        <w:numPr>
          <w:ilvl w:val="0"/>
          <w:numId w:val="9"/>
        </w:numPr>
        <w:tabs>
          <w:tab w:val="clear" w:pos="720"/>
          <w:tab w:val="left" w:pos="-567"/>
          <w:tab w:val="num" w:pos="0"/>
        </w:tabs>
        <w:spacing w:before="7" w:after="0" w:line="360" w:lineRule="auto"/>
        <w:ind w:left="0" w:right="104" w:firstLine="360"/>
        <w:contextualSpacing w:val="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Наложение двух тембров</w:t>
      </w:r>
      <w:r w:rsidRPr="00895ECB">
        <w:rPr>
          <w:rFonts w:ascii="Times New Roman" w:hAnsi="Times New Roman"/>
          <w:sz w:val="28"/>
          <w:szCs w:val="28"/>
          <w:shd w:val="clear" w:color="auto" w:fill="FFFFFF"/>
        </w:rPr>
        <w:t xml:space="preserve"> (при нажатии на клавишу звучат два, выбранных нами тембра). Нажимаем на кнопку «TONE» и на цифровой клавиатуре выбираем первый нужный тембр. Далее нажимаем на кнопку «LAYER». На цифровой клавиатуре вводим значение второго нужного тембра. Теперь оба тембра звучат одновременно. Для отмены наложения тембров, повторно нажимаем кнопку «LAYER».</w:t>
      </w:r>
    </w:p>
    <w:p w:rsidR="004F7A6E" w:rsidRPr="00895ECB" w:rsidRDefault="004F7A6E" w:rsidP="00855DC6">
      <w:pPr>
        <w:pStyle w:val="a3"/>
        <w:widowControl w:val="0"/>
        <w:numPr>
          <w:ilvl w:val="0"/>
          <w:numId w:val="9"/>
        </w:numPr>
        <w:tabs>
          <w:tab w:val="clear" w:pos="720"/>
          <w:tab w:val="left" w:pos="-567"/>
          <w:tab w:val="num" w:pos="0"/>
        </w:tabs>
        <w:spacing w:before="7" w:after="0" w:line="360" w:lineRule="auto"/>
        <w:ind w:left="0" w:right="104" w:firstLine="360"/>
        <w:contextualSpacing w:val="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Разделение клавиатуры на два тембральных регистра.</w:t>
      </w:r>
      <w:r w:rsidRPr="00895ECB">
        <w:rPr>
          <w:rFonts w:ascii="Times New Roman" w:hAnsi="Times New Roman"/>
          <w:sz w:val="28"/>
          <w:szCs w:val="28"/>
          <w:shd w:val="clear" w:color="auto" w:fill="FFFFFF"/>
        </w:rPr>
        <w:t xml:space="preserve"> Данная функция позволяет присваивать разные тембры правой и левой частям </w:t>
      </w:r>
      <w:r w:rsidRPr="00895ECB">
        <w:rPr>
          <w:rFonts w:ascii="Times New Roman" w:hAnsi="Times New Roman"/>
          <w:sz w:val="28"/>
          <w:szCs w:val="28"/>
          <w:shd w:val="clear" w:color="auto" w:fill="FFFFFF"/>
        </w:rPr>
        <w:lastRenderedPageBreak/>
        <w:t>инструмента, при этом создаётся впечатление игры дуэтом на разных инструментах.  Сначала выбираем тембр для правой части клавиатуры: нажимаем на кнопку «TONE» и на цифровой клавиатуре выбираем нужный тембр. Далее нажимаем кнопку «SPLIT», и на цифровой клавиатуре выбираем нужный тембр для левой части клавиатуры. Для отмены разделения клавиатуры нажимаем на кнопку «SPLIT» ещё раз. Чтобы переместить точку разделения клавиатуры необходимо нажимая на кнопку «SPLIT», нажать на клавишу, которая должна стать точкой разделения.</w:t>
      </w:r>
    </w:p>
    <w:p w:rsidR="004F7A6E" w:rsidRPr="00895ECB" w:rsidRDefault="004F7A6E" w:rsidP="00855DC6">
      <w:pPr>
        <w:pStyle w:val="a3"/>
        <w:widowControl w:val="0"/>
        <w:numPr>
          <w:ilvl w:val="0"/>
          <w:numId w:val="9"/>
        </w:numPr>
        <w:tabs>
          <w:tab w:val="clear" w:pos="720"/>
          <w:tab w:val="left" w:pos="-567"/>
          <w:tab w:val="num" w:pos="0"/>
        </w:tabs>
        <w:spacing w:before="7" w:after="0" w:line="360" w:lineRule="auto"/>
        <w:ind w:left="0" w:right="104" w:firstLine="360"/>
        <w:contextualSpacing w:val="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Реверберация.</w:t>
      </w:r>
      <w:r w:rsidRPr="00895ECB">
        <w:rPr>
          <w:rFonts w:ascii="Times New Roman" w:hAnsi="Times New Roman"/>
          <w:sz w:val="28"/>
          <w:szCs w:val="28"/>
          <w:shd w:val="clear" w:color="auto" w:fill="FFFFFF"/>
        </w:rPr>
        <w:t xml:space="preserve"> Данная функция добавляет к звуку эффект эхо. Продолжительность реверберации регулируется. После нажатия кнопки «FUNCTION» с помощью клавиш 4 и 6 цифровой клавиатуры выводим на дисплей пункт «Reverb». Клавишами «+» и «–» выбираем нужный уровень реверберации.</w:t>
      </w:r>
    </w:p>
    <w:p w:rsidR="004F7A6E" w:rsidRPr="00895ECB" w:rsidRDefault="004F7A6E" w:rsidP="00855DC6">
      <w:pPr>
        <w:pStyle w:val="a3"/>
        <w:widowControl w:val="0"/>
        <w:numPr>
          <w:ilvl w:val="0"/>
          <w:numId w:val="9"/>
        </w:numPr>
        <w:tabs>
          <w:tab w:val="clear" w:pos="720"/>
          <w:tab w:val="left" w:pos="-567"/>
          <w:tab w:val="num" w:pos="0"/>
        </w:tabs>
        <w:spacing w:before="7" w:after="0" w:line="360" w:lineRule="auto"/>
        <w:ind w:left="0" w:right="104" w:firstLine="360"/>
        <w:contextualSpacing w:val="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Хорус.</w:t>
      </w:r>
      <w:r w:rsidRPr="00895ECB">
        <w:rPr>
          <w:rFonts w:ascii="Times New Roman" w:hAnsi="Times New Roman"/>
          <w:sz w:val="28"/>
          <w:szCs w:val="28"/>
          <w:shd w:val="clear" w:color="auto" w:fill="FFFFFF"/>
        </w:rPr>
        <w:t xml:space="preserve"> Функция, которая придаёт звукам глубину и ширину, создаёт впечатление игры сразу на нескольких инструментах. Нажимаем кнопку «FUNCTION» и с помощью клавиш 4 и 6 цифровой клавиатуры выводим на дисплей пункт «</w:t>
      </w:r>
      <w:r w:rsidRPr="00895ECB">
        <w:rPr>
          <w:rFonts w:ascii="Times New Roman" w:hAnsi="Times New Roman"/>
          <w:sz w:val="28"/>
          <w:szCs w:val="28"/>
          <w:shd w:val="clear" w:color="auto" w:fill="FFFFFF"/>
          <w:lang w:val="en-US"/>
        </w:rPr>
        <w:t>Chorus</w:t>
      </w:r>
      <w:r w:rsidRPr="00895ECB">
        <w:rPr>
          <w:rFonts w:ascii="Times New Roman" w:hAnsi="Times New Roman"/>
          <w:sz w:val="28"/>
          <w:szCs w:val="28"/>
          <w:shd w:val="clear" w:color="auto" w:fill="FFFFFF"/>
        </w:rPr>
        <w:t xml:space="preserve">». Клавишами «+» и «–» выбираем нужный </w:t>
      </w:r>
      <w:r w:rsidRPr="00895ECB">
        <w:rPr>
          <w:rFonts w:ascii="Times New Roman" w:hAnsi="Times New Roman"/>
          <w:sz w:val="28"/>
          <w:szCs w:val="28"/>
          <w:shd w:val="clear" w:color="auto" w:fill="FFFFFF"/>
          <w:lang w:val="en-US"/>
        </w:rPr>
        <w:t>тип хоруса</w:t>
      </w:r>
      <w:r w:rsidRPr="00895ECB">
        <w:rPr>
          <w:rFonts w:ascii="Times New Roman" w:hAnsi="Times New Roman"/>
          <w:sz w:val="28"/>
          <w:szCs w:val="28"/>
          <w:shd w:val="clear" w:color="auto" w:fill="FFFFFF"/>
        </w:rPr>
        <w:t>.</w:t>
      </w:r>
    </w:p>
    <w:p w:rsidR="004F7A6E" w:rsidRPr="00895ECB" w:rsidRDefault="004F7A6E" w:rsidP="00855DC6">
      <w:pPr>
        <w:pStyle w:val="a3"/>
        <w:widowControl w:val="0"/>
        <w:numPr>
          <w:ilvl w:val="0"/>
          <w:numId w:val="9"/>
        </w:numPr>
        <w:tabs>
          <w:tab w:val="clear" w:pos="720"/>
          <w:tab w:val="left" w:pos="-567"/>
          <w:tab w:val="num" w:pos="0"/>
        </w:tabs>
        <w:spacing w:before="7" w:after="0" w:line="360" w:lineRule="auto"/>
        <w:ind w:left="0" w:right="104" w:firstLine="360"/>
        <w:contextualSpacing w:val="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Применение педали</w:t>
      </w:r>
      <w:r w:rsidRPr="00895ECB">
        <w:rPr>
          <w:rFonts w:ascii="Times New Roman" w:hAnsi="Times New Roman"/>
          <w:sz w:val="28"/>
          <w:szCs w:val="28"/>
          <w:shd w:val="clear" w:color="auto" w:fill="FFFFFF"/>
        </w:rPr>
        <w:t>. Для выбора эффекта педали нажимаем кнопку «FUNCTION» и с помощью клавиш 4 и 6 цифровой клавиатуры выводим на дисплей пункт «O</w:t>
      </w:r>
      <w:r w:rsidRPr="00895ECB">
        <w:rPr>
          <w:rFonts w:ascii="Times New Roman" w:hAnsi="Times New Roman"/>
          <w:sz w:val="28"/>
          <w:szCs w:val="28"/>
          <w:shd w:val="clear" w:color="auto" w:fill="FFFFFF"/>
          <w:lang w:val="en-US"/>
        </w:rPr>
        <w:t>THER</w:t>
      </w:r>
      <w:r w:rsidRPr="00895ECB">
        <w:rPr>
          <w:rFonts w:ascii="Times New Roman" w:hAnsi="Times New Roman"/>
          <w:sz w:val="28"/>
          <w:szCs w:val="28"/>
          <w:shd w:val="clear" w:color="auto" w:fill="FFFFFF"/>
        </w:rPr>
        <w:t>», далее нажимаем клавишу «ENTER» и с помощью клавиш 4 и 6 цифровой клавиатуры выводим на дисплей пункт «Jack». Клавишами «+» и «–» выбираем нужный эффект педали:</w:t>
      </w:r>
    </w:p>
    <w:p w:rsidR="004F7A6E" w:rsidRPr="00895ECB" w:rsidRDefault="004F7A6E" w:rsidP="00AF5C1A">
      <w:pPr>
        <w:pStyle w:val="a3"/>
        <w:widowControl w:val="0"/>
        <w:numPr>
          <w:ilvl w:val="1"/>
          <w:numId w:val="50"/>
        </w:numPr>
        <w:tabs>
          <w:tab w:val="left" w:pos="-567"/>
        </w:tabs>
        <w:spacing w:before="7" w:after="0" w:line="360" w:lineRule="auto"/>
        <w:ind w:right="104"/>
        <w:contextualSpacing w:val="0"/>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задержка (SUS) – продлевает звуки, извлекаемые при нажатой педали. У тембров органа и им подобных задержка звуков происходит и без нажатия на педаль;</w:t>
      </w:r>
    </w:p>
    <w:p w:rsidR="004F7A6E" w:rsidRPr="00895ECB" w:rsidRDefault="004F7A6E" w:rsidP="00AF5C1A">
      <w:pPr>
        <w:pStyle w:val="a3"/>
        <w:widowControl w:val="0"/>
        <w:numPr>
          <w:ilvl w:val="1"/>
          <w:numId w:val="50"/>
        </w:numPr>
        <w:tabs>
          <w:tab w:val="left" w:pos="-567"/>
        </w:tabs>
        <w:spacing w:before="7" w:after="0" w:line="360" w:lineRule="auto"/>
        <w:ind w:right="104"/>
        <w:contextualSpacing w:val="0"/>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состенуто (SoS) – продлевает звуки, звучащие при нажатии на педаль, до момента отпускания клавиш.</w:t>
      </w:r>
    </w:p>
    <w:p w:rsidR="004F7A6E" w:rsidRPr="00895ECB" w:rsidRDefault="004F7A6E" w:rsidP="00AF5C1A">
      <w:pPr>
        <w:pStyle w:val="a3"/>
        <w:widowControl w:val="0"/>
        <w:numPr>
          <w:ilvl w:val="1"/>
          <w:numId w:val="50"/>
        </w:numPr>
        <w:tabs>
          <w:tab w:val="left" w:pos="-567"/>
        </w:tabs>
        <w:spacing w:before="7" w:after="0" w:line="360" w:lineRule="auto"/>
        <w:ind w:right="104"/>
        <w:contextualSpacing w:val="0"/>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модератор (SFt) – несколько смягчает звуки, извлекаемые при </w:t>
      </w:r>
      <w:r w:rsidRPr="00895ECB">
        <w:rPr>
          <w:rFonts w:ascii="Times New Roman" w:hAnsi="Times New Roman"/>
          <w:sz w:val="28"/>
          <w:szCs w:val="28"/>
          <w:shd w:val="clear" w:color="auto" w:fill="FFFFFF"/>
        </w:rPr>
        <w:lastRenderedPageBreak/>
        <w:t>нажатой педали;</w:t>
      </w:r>
    </w:p>
    <w:p w:rsidR="004F7A6E" w:rsidRPr="00895ECB" w:rsidRDefault="004F7A6E" w:rsidP="00AF5C1A">
      <w:pPr>
        <w:pStyle w:val="a3"/>
        <w:widowControl w:val="0"/>
        <w:numPr>
          <w:ilvl w:val="1"/>
          <w:numId w:val="50"/>
        </w:numPr>
        <w:tabs>
          <w:tab w:val="left" w:pos="-567"/>
        </w:tabs>
        <w:spacing w:before="7" w:after="0" w:line="360" w:lineRule="auto"/>
        <w:ind w:right="104"/>
        <w:contextualSpacing w:val="0"/>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стиль (rHy) – при нажатии на педаль происходит включение и остановка воспроизведения автоаккомпанемента или композиции.</w:t>
      </w:r>
    </w:p>
    <w:p w:rsidR="004F7A6E" w:rsidRPr="00895ECB" w:rsidRDefault="004F7A6E" w:rsidP="00855DC6">
      <w:pPr>
        <w:pStyle w:val="a3"/>
        <w:widowControl w:val="0"/>
        <w:numPr>
          <w:ilvl w:val="0"/>
          <w:numId w:val="9"/>
        </w:numPr>
        <w:tabs>
          <w:tab w:val="clear" w:pos="720"/>
          <w:tab w:val="left" w:pos="-567"/>
          <w:tab w:val="num" w:pos="0"/>
        </w:tabs>
        <w:spacing w:before="7" w:after="0" w:line="360" w:lineRule="auto"/>
        <w:ind w:left="0" w:right="104" w:firstLine="36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 xml:space="preserve">Создание звуковых сэмплов. </w:t>
      </w:r>
      <w:r w:rsidRPr="00895ECB">
        <w:rPr>
          <w:rFonts w:ascii="Times New Roman" w:hAnsi="Times New Roman"/>
          <w:sz w:val="28"/>
          <w:szCs w:val="28"/>
          <w:shd w:val="clear" w:color="auto" w:fill="FFFFFF"/>
        </w:rPr>
        <w:t xml:space="preserve">Синтезатор позволяет создавать звуковой сэмпл путём записи звука, поступающего с микрофона, переносного аудиоплейера или иного устройства, и впоследствии извлекать его нажатием на клавиши клавиатуры. Так, можно создать сэмпл лая своей собаки и играть этим звуком мелодии. Можно также сэмплировать и использовать пассажи с диска. Функция сэмплирования – отличное средство для создания новых звуков, расширяющих творческие возможности. Для начала необходимо подключить внешнее устройство к синтезатору. Память синтезатора рассчитана на пять сэмплов под номерами 601-605. Для присвоения нужного звука клавиатуре достаточно выбрать номер тембра, под которым звук сохранен. Чтобы создать звуковой сэмпл нажимаем кнопку «TONE» и на цифровой  клавиатуре вводим номер тембра, под которым будет сохранен звуковой сэмпл. Далее одновременно нажимаем на кнопки «SAMPLING» - инструмент переключается в состояние готовности к записи сэмпла (в секундах). Запись сэмпла начинается автоматически. При низкой громкости звука, поступающего на микрофон, запись сэмпла не включается. После прекращения звучания сэмплируемого звука одновременно нажимаем две кнопки, объединенные надписью «SAMPLING». Если кнопки не нажимать, то запись сэмпла завершится автоматически, когда с микрофона или внешнего устройства перестанет поступать звук, а также через 10 секунд после начала. </w:t>
      </w:r>
    </w:p>
    <w:p w:rsidR="004F7A6E" w:rsidRPr="00895ECB" w:rsidRDefault="004F7A6E" w:rsidP="00855DC6">
      <w:pPr>
        <w:pStyle w:val="a3"/>
        <w:widowControl w:val="0"/>
        <w:numPr>
          <w:ilvl w:val="0"/>
          <w:numId w:val="9"/>
        </w:numPr>
        <w:tabs>
          <w:tab w:val="clear" w:pos="720"/>
          <w:tab w:val="left" w:pos="-567"/>
          <w:tab w:val="num" w:pos="0"/>
        </w:tabs>
        <w:spacing w:before="7" w:after="0" w:line="360" w:lineRule="auto"/>
        <w:ind w:left="0" w:right="104" w:firstLine="36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Применение эффектов к сэмплу.</w:t>
      </w:r>
      <w:r w:rsidRPr="00895ECB">
        <w:rPr>
          <w:rFonts w:ascii="Times New Roman" w:hAnsi="Times New Roman"/>
          <w:sz w:val="28"/>
          <w:szCs w:val="28"/>
          <w:shd w:val="clear" w:color="auto" w:fill="FFFFFF"/>
        </w:rPr>
        <w:t xml:space="preserve"> К сэмплам можно применять различные эффекты. Для этого нажимаем кнопку « TONE» и на цифровой клавиатуре вводим номер тембра (601-605), к которому нужно применить эффекты. Нажатием на кнопку «TONE» перебираем имеющиеся эффекты:</w:t>
      </w:r>
    </w:p>
    <w:p w:rsidR="004F7A6E" w:rsidRPr="00895ECB" w:rsidRDefault="004F7A6E" w:rsidP="00FC0039">
      <w:pPr>
        <w:pStyle w:val="a3"/>
        <w:widowControl w:val="0"/>
        <w:tabs>
          <w:tab w:val="left" w:pos="-567"/>
          <w:tab w:val="num" w:pos="0"/>
        </w:tabs>
        <w:spacing w:before="7" w:after="0" w:line="360" w:lineRule="auto"/>
        <w:ind w:left="0" w:right="104" w:firstLine="360"/>
        <w:jc w:val="both"/>
        <w:rPr>
          <w:rFonts w:ascii="Times New Roman" w:hAnsi="Times New Roman"/>
          <w:sz w:val="28"/>
          <w:szCs w:val="28"/>
          <w:shd w:val="clear" w:color="auto" w:fill="FFFFFF"/>
        </w:rPr>
      </w:pPr>
    </w:p>
    <w:p w:rsidR="004F7A6E" w:rsidRPr="00895ECB" w:rsidRDefault="004F7A6E" w:rsidP="00B21346">
      <w:pPr>
        <w:widowControl w:val="0"/>
        <w:tabs>
          <w:tab w:val="left" w:pos="-567"/>
        </w:tabs>
        <w:spacing w:before="7" w:after="0" w:line="360" w:lineRule="auto"/>
        <w:ind w:right="104"/>
        <w:jc w:val="both"/>
        <w:rPr>
          <w:rFonts w:ascii="Times New Roman" w:hAnsi="Times New Roman"/>
          <w:sz w:val="28"/>
          <w:szCs w:val="28"/>
          <w:shd w:val="clear" w:color="auto" w:fill="FFFFFF"/>
        </w:rPr>
      </w:pPr>
    </w:p>
    <w:p w:rsidR="004F7A6E" w:rsidRPr="00895ECB" w:rsidRDefault="00045AA3" w:rsidP="00F75EFD">
      <w:r>
        <w:rPr>
          <w:noProof/>
          <w:lang w:eastAsia="ru-RU"/>
        </w:rPr>
        <w:pict>
          <v:shape id="_x0000_s1028" type="#_x0000_t75" style="position:absolute;margin-left:7.1pt;margin-top:6.65pt;width:479.05pt;height:591.45pt;z-index:-1" wrapcoords="-34 0 -34 21573 21600 21573 21600 0 -34 0">
            <v:imagedata r:id="rId26" o:title="" croptop="12679f" cropbottom="14369f" cropleft="15146f" cropright="32100f" gain="109227f" blacklevel="-6554f"/>
            <w10:wrap type="through"/>
          </v:shape>
        </w:pict>
      </w:r>
    </w:p>
    <w:p w:rsidR="004F7A6E" w:rsidRPr="00895ECB" w:rsidRDefault="004F7A6E" w:rsidP="006D6946">
      <w:pPr>
        <w:rPr>
          <w:rFonts w:ascii="Times New Roman" w:hAnsi="Times New Roman"/>
          <w:b/>
          <w:sz w:val="28"/>
          <w:szCs w:val="28"/>
        </w:rPr>
      </w:pPr>
    </w:p>
    <w:p w:rsidR="004F7A6E" w:rsidRPr="00895ECB" w:rsidRDefault="004F7A6E" w:rsidP="006D6946">
      <w:pPr>
        <w:rPr>
          <w:rFonts w:ascii="Times New Roman" w:hAnsi="Times New Roman"/>
          <w:b/>
          <w:sz w:val="28"/>
          <w:szCs w:val="28"/>
        </w:rPr>
      </w:pPr>
    </w:p>
    <w:p w:rsidR="004F7A6E" w:rsidRPr="00895ECB" w:rsidRDefault="004F7A6E" w:rsidP="00EB49BB">
      <w:pPr>
        <w:spacing w:after="0" w:line="360" w:lineRule="auto"/>
        <w:jc w:val="both"/>
        <w:rPr>
          <w:rFonts w:ascii="Times New Roman" w:hAnsi="Times New Roman"/>
          <w:b/>
          <w:sz w:val="28"/>
          <w:szCs w:val="28"/>
        </w:rPr>
      </w:pPr>
      <w:r w:rsidRPr="00895ECB">
        <w:rPr>
          <w:rFonts w:ascii="Times New Roman" w:hAnsi="Times New Roman"/>
          <w:b/>
          <w:sz w:val="28"/>
          <w:szCs w:val="28"/>
        </w:rPr>
        <w:lastRenderedPageBreak/>
        <w:t>2.2. Педагогический опыт применения средств синтеза и обработки звука с учащимися ДШИ</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pacing w:val="-8"/>
          <w:sz w:val="28"/>
          <w:szCs w:val="28"/>
          <w:lang w:eastAsia="ru-RU"/>
        </w:rPr>
      </w:pP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sidRPr="00895ECB">
        <w:rPr>
          <w:rFonts w:ascii="Times New Roman" w:hAnsi="Times New Roman"/>
          <w:sz w:val="28"/>
          <w:szCs w:val="28"/>
        </w:rPr>
        <w:t>Для выявления пути художественного применения средств синтеза и обработки звука на занятиях по классу синтезатора и получения результатов внедрения собственных наработок нами был проведена экспериментальная проверка.</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b/>
          <w:sz w:val="28"/>
          <w:szCs w:val="28"/>
        </w:rPr>
        <w:t>Цель эксперимента</w:t>
      </w:r>
      <w:r w:rsidRPr="00895ECB">
        <w:rPr>
          <w:rFonts w:ascii="Times New Roman" w:hAnsi="Times New Roman"/>
          <w:sz w:val="28"/>
          <w:szCs w:val="28"/>
        </w:rPr>
        <w:t xml:space="preserve"> – апробировать эффективность методических приёмов и способов</w:t>
      </w:r>
      <w:r w:rsidRPr="00895ECB">
        <w:rPr>
          <w:rFonts w:ascii="Times New Roman" w:hAnsi="Times New Roman"/>
          <w:sz w:val="28"/>
          <w:szCs w:val="28"/>
          <w:lang w:eastAsia="ru-RU"/>
        </w:rPr>
        <w:t xml:space="preserve"> приобщения учащихся к процессу синтеза об обработки звука в развитии их творческих способностей.</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b/>
          <w:sz w:val="28"/>
          <w:szCs w:val="28"/>
          <w:lang w:eastAsia="ru-RU"/>
        </w:rPr>
      </w:pPr>
      <w:r w:rsidRPr="00895ECB">
        <w:rPr>
          <w:rFonts w:ascii="Times New Roman" w:hAnsi="Times New Roman"/>
          <w:b/>
          <w:sz w:val="28"/>
          <w:szCs w:val="28"/>
          <w:lang w:eastAsia="ru-RU"/>
        </w:rPr>
        <w:t>Задачи эксперимента:</w:t>
      </w:r>
    </w:p>
    <w:p w:rsidR="004F7A6E" w:rsidRPr="00895ECB" w:rsidRDefault="004F7A6E" w:rsidP="00855DC6">
      <w:pPr>
        <w:widowControl w:val="0"/>
        <w:numPr>
          <w:ilvl w:val="0"/>
          <w:numId w:val="26"/>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выбрать необходимые и достаточные приёмы и способы для эффективности процесса обучения;</w:t>
      </w:r>
    </w:p>
    <w:p w:rsidR="004F7A6E" w:rsidRPr="00895ECB" w:rsidRDefault="004F7A6E" w:rsidP="00855DC6">
      <w:pPr>
        <w:widowControl w:val="0"/>
        <w:numPr>
          <w:ilvl w:val="0"/>
          <w:numId w:val="26"/>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актуализировать творческую составляющую процесса;</w:t>
      </w:r>
    </w:p>
    <w:p w:rsidR="004F7A6E" w:rsidRPr="00895ECB" w:rsidRDefault="004F7A6E" w:rsidP="00855DC6">
      <w:pPr>
        <w:widowControl w:val="0"/>
        <w:numPr>
          <w:ilvl w:val="0"/>
          <w:numId w:val="26"/>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разработать анкету, позволяющую выявить необходимые для экспериментальной проверки знания и умения детей;</w:t>
      </w:r>
    </w:p>
    <w:p w:rsidR="004F7A6E" w:rsidRPr="00895ECB" w:rsidRDefault="004F7A6E" w:rsidP="00855DC6">
      <w:pPr>
        <w:widowControl w:val="0"/>
        <w:numPr>
          <w:ilvl w:val="0"/>
          <w:numId w:val="26"/>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выявить наличие творческой составляющей учеников.</w:t>
      </w:r>
    </w:p>
    <w:p w:rsidR="004F7A6E" w:rsidRPr="00895ECB" w:rsidRDefault="004F7A6E" w:rsidP="00A51D7F">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sz w:val="28"/>
          <w:szCs w:val="28"/>
          <w:lang w:eastAsia="ru-RU"/>
        </w:rPr>
        <w:t xml:space="preserve">Эксперимент проходил в три этапа: </w:t>
      </w:r>
      <w:r w:rsidRPr="00895ECB">
        <w:rPr>
          <w:rFonts w:ascii="Times New Roman" w:hAnsi="Times New Roman"/>
          <w:spacing w:val="-8"/>
          <w:sz w:val="28"/>
          <w:szCs w:val="28"/>
          <w:lang w:eastAsia="ru-RU"/>
        </w:rPr>
        <w:t xml:space="preserve">констатирующий, формирующий и контрольный. Эксперимент </w:t>
      </w:r>
      <w:r w:rsidRPr="00895ECB">
        <w:rPr>
          <w:rFonts w:ascii="Times New Roman" w:hAnsi="Times New Roman"/>
          <w:spacing w:val="-3"/>
          <w:sz w:val="28"/>
          <w:szCs w:val="28"/>
          <w:lang w:eastAsia="ru-RU"/>
        </w:rPr>
        <w:t xml:space="preserve">проводился в течение учебного года и входил </w:t>
      </w:r>
      <w:r w:rsidRPr="00895ECB">
        <w:rPr>
          <w:rFonts w:ascii="Times New Roman" w:hAnsi="Times New Roman"/>
          <w:spacing w:val="-6"/>
          <w:sz w:val="28"/>
          <w:szCs w:val="28"/>
          <w:lang w:eastAsia="ru-RU"/>
        </w:rPr>
        <w:t xml:space="preserve">составной частью в единый процесс учебно-воспитательной работы </w:t>
      </w:r>
      <w:r w:rsidRPr="00895ECB">
        <w:rPr>
          <w:rFonts w:ascii="Times New Roman" w:hAnsi="Times New Roman"/>
          <w:sz w:val="28"/>
          <w:szCs w:val="28"/>
          <w:lang w:eastAsia="ru-RU"/>
        </w:rPr>
        <w:t>образовательного учреждения.</w:t>
      </w:r>
    </w:p>
    <w:p w:rsidR="004F7A6E" w:rsidRPr="00895ECB" w:rsidRDefault="004F7A6E" w:rsidP="00A51D7F">
      <w:pPr>
        <w:widowControl w:val="0"/>
        <w:shd w:val="clear" w:color="auto" w:fill="FFFFFF"/>
        <w:autoSpaceDE w:val="0"/>
        <w:autoSpaceDN w:val="0"/>
        <w:adjustRightInd w:val="0"/>
        <w:spacing w:after="0" w:line="360" w:lineRule="auto"/>
        <w:ind w:firstLine="709"/>
        <w:jc w:val="both"/>
        <w:rPr>
          <w:rFonts w:ascii="Times New Roman" w:hAnsi="Times New Roman"/>
          <w:spacing w:val="-2"/>
          <w:sz w:val="28"/>
          <w:szCs w:val="28"/>
          <w:lang w:eastAsia="ru-RU"/>
        </w:rPr>
      </w:pPr>
      <w:r w:rsidRPr="00895ECB">
        <w:rPr>
          <w:rFonts w:ascii="Times New Roman" w:hAnsi="Times New Roman"/>
          <w:spacing w:val="-3"/>
          <w:sz w:val="28"/>
          <w:szCs w:val="28"/>
          <w:lang w:eastAsia="ru-RU"/>
        </w:rPr>
        <w:t xml:space="preserve">Для проведения </w:t>
      </w:r>
      <w:r w:rsidRPr="00895ECB">
        <w:rPr>
          <w:rFonts w:ascii="Times New Roman" w:hAnsi="Times New Roman"/>
          <w:spacing w:val="-9"/>
          <w:sz w:val="28"/>
          <w:szCs w:val="28"/>
          <w:lang w:eastAsia="ru-RU"/>
        </w:rPr>
        <w:t xml:space="preserve">исследования было сформировано две группы: экспериментальная и </w:t>
      </w:r>
      <w:r w:rsidRPr="00895ECB">
        <w:rPr>
          <w:rFonts w:ascii="Times New Roman" w:hAnsi="Times New Roman"/>
          <w:spacing w:val="-10"/>
          <w:sz w:val="28"/>
          <w:szCs w:val="28"/>
          <w:lang w:eastAsia="ru-RU"/>
        </w:rPr>
        <w:t xml:space="preserve">контрольная. </w:t>
      </w:r>
      <w:r w:rsidRPr="00895ECB">
        <w:rPr>
          <w:rFonts w:ascii="Times New Roman" w:hAnsi="Times New Roman"/>
          <w:spacing w:val="-9"/>
          <w:sz w:val="28"/>
          <w:szCs w:val="28"/>
          <w:lang w:eastAsia="ru-RU"/>
        </w:rPr>
        <w:t xml:space="preserve">Обучающиеся не отбирались, в состав </w:t>
      </w:r>
      <w:r w:rsidRPr="00895ECB">
        <w:rPr>
          <w:rFonts w:ascii="Times New Roman" w:hAnsi="Times New Roman"/>
          <w:spacing w:val="-2"/>
          <w:sz w:val="28"/>
          <w:szCs w:val="28"/>
          <w:lang w:eastAsia="ru-RU"/>
        </w:rPr>
        <w:t xml:space="preserve">вошли  все ученики, занимающиеся в классе. </w:t>
      </w:r>
      <w:r w:rsidRPr="00895ECB">
        <w:rPr>
          <w:rFonts w:ascii="Times New Roman" w:hAnsi="Times New Roman"/>
          <w:spacing w:val="-8"/>
          <w:sz w:val="28"/>
          <w:szCs w:val="28"/>
          <w:lang w:eastAsia="ru-RU"/>
        </w:rPr>
        <w:t xml:space="preserve">Всего в </w:t>
      </w:r>
      <w:r w:rsidRPr="00895ECB">
        <w:rPr>
          <w:rFonts w:ascii="Times New Roman" w:hAnsi="Times New Roman"/>
          <w:spacing w:val="-9"/>
          <w:sz w:val="28"/>
          <w:szCs w:val="28"/>
          <w:lang w:eastAsia="ru-RU"/>
        </w:rPr>
        <w:t xml:space="preserve">эксперименте принимали участие </w:t>
      </w:r>
      <w:r w:rsidRPr="00895ECB">
        <w:rPr>
          <w:rFonts w:ascii="Times New Roman" w:hAnsi="Times New Roman"/>
          <w:spacing w:val="-9"/>
          <w:sz w:val="28"/>
          <w:szCs w:val="28"/>
          <w:lang w:val="uk-UA" w:eastAsia="ru-RU"/>
        </w:rPr>
        <w:t xml:space="preserve">14 </w:t>
      </w:r>
      <w:r w:rsidRPr="00895ECB">
        <w:rPr>
          <w:rFonts w:ascii="Times New Roman" w:hAnsi="Times New Roman"/>
          <w:spacing w:val="-9"/>
          <w:sz w:val="28"/>
          <w:szCs w:val="28"/>
          <w:lang w:eastAsia="ru-RU"/>
        </w:rPr>
        <w:t xml:space="preserve">школьников младшего и среднего возраста (2-4 год обучения). </w:t>
      </w:r>
      <w:r w:rsidRPr="00895ECB">
        <w:rPr>
          <w:rFonts w:ascii="Times New Roman" w:hAnsi="Times New Roman"/>
          <w:spacing w:val="-10"/>
          <w:sz w:val="28"/>
          <w:szCs w:val="28"/>
          <w:lang w:eastAsia="ru-RU"/>
        </w:rPr>
        <w:t xml:space="preserve">В каждую группу вошло по 7 человек. </w:t>
      </w:r>
      <w:r w:rsidRPr="00895ECB">
        <w:rPr>
          <w:rFonts w:ascii="Times New Roman" w:hAnsi="Times New Roman"/>
          <w:spacing w:val="-9"/>
          <w:sz w:val="28"/>
          <w:szCs w:val="28"/>
          <w:lang w:eastAsia="ru-RU"/>
        </w:rPr>
        <w:t xml:space="preserve">В </w:t>
      </w:r>
      <w:r w:rsidRPr="00895ECB">
        <w:rPr>
          <w:rFonts w:ascii="Times New Roman" w:hAnsi="Times New Roman"/>
          <w:sz w:val="28"/>
          <w:szCs w:val="28"/>
          <w:lang w:eastAsia="ru-RU"/>
        </w:rPr>
        <w:t xml:space="preserve">экспериментальной группе обучение </w:t>
      </w:r>
      <w:r w:rsidRPr="00895ECB">
        <w:rPr>
          <w:rFonts w:ascii="Times New Roman" w:hAnsi="Times New Roman"/>
          <w:spacing w:val="-9"/>
          <w:sz w:val="28"/>
          <w:szCs w:val="28"/>
          <w:lang w:eastAsia="ru-RU"/>
        </w:rPr>
        <w:t>было направлено на формирование творческих способностей обучающихся с акцентом на применение средств синтеза и обработки звука, а в контрольной группе такого акцента не делалось.</w:t>
      </w:r>
    </w:p>
    <w:p w:rsidR="004F7A6E" w:rsidRPr="00895ECB" w:rsidRDefault="004F7A6E" w:rsidP="00A51D7F">
      <w:pPr>
        <w:widowControl w:val="0"/>
        <w:shd w:val="clear" w:color="auto" w:fill="FFFFFF"/>
        <w:autoSpaceDE w:val="0"/>
        <w:autoSpaceDN w:val="0"/>
        <w:adjustRightInd w:val="0"/>
        <w:spacing w:after="0" w:line="360" w:lineRule="auto"/>
        <w:ind w:firstLine="709"/>
        <w:jc w:val="both"/>
        <w:rPr>
          <w:rFonts w:ascii="Times New Roman" w:hAnsi="Times New Roman"/>
          <w:spacing w:val="-8"/>
          <w:sz w:val="28"/>
          <w:szCs w:val="28"/>
          <w:lang w:eastAsia="ru-RU"/>
        </w:rPr>
      </w:pPr>
      <w:r w:rsidRPr="00895ECB">
        <w:rPr>
          <w:rFonts w:ascii="Times New Roman" w:hAnsi="Times New Roman"/>
          <w:spacing w:val="-3"/>
          <w:sz w:val="28"/>
          <w:szCs w:val="28"/>
          <w:lang w:eastAsia="ru-RU"/>
        </w:rPr>
        <w:t xml:space="preserve">Экспериментальная работа проводилась на базе МКУ ДО «Детская </w:t>
      </w:r>
      <w:r w:rsidRPr="00895ECB">
        <w:rPr>
          <w:rFonts w:ascii="Times New Roman" w:hAnsi="Times New Roman"/>
          <w:spacing w:val="-3"/>
          <w:sz w:val="28"/>
          <w:szCs w:val="28"/>
          <w:lang w:eastAsia="ru-RU"/>
        </w:rPr>
        <w:lastRenderedPageBreak/>
        <w:t>школа искусств имени А.И. Баева» Северного района Новосибирской области</w:t>
      </w:r>
      <w:r w:rsidRPr="00895ECB">
        <w:rPr>
          <w:rFonts w:ascii="Times New Roman" w:hAnsi="Times New Roman"/>
          <w:spacing w:val="-9"/>
          <w:sz w:val="28"/>
          <w:szCs w:val="28"/>
          <w:lang w:eastAsia="ru-RU"/>
        </w:rPr>
        <w:t xml:space="preserve"> на протяжении 2015-2016 учебного года. История детской школы искусств начинается в 1967 году с открытия двух классов: класса  баяна и фортепиано. В 1997 году музыкальная школа была преобразована в детскую школу искусств. В 2010 году школе присвоено имя Анатолия Ивановича Баева – бывшего директора, человека, внесшего неоценимый вклад в развитие учреждения и культуры Северного района. Территориально учреждение располагается в центре села и с успехом справляется с ролью культурно-образовательного центра. За годы своего существования школа подготовила более 600 выпускников, более 50 из которых решили связать свою жизнь с искусством и продолжили профессиональное  образование в  высших и средних учебных заведениях. С 2007 года школа  размещается в современном здании. 15 специализированных аудиторий оборудованы в соответствии с профессиональными требованиями. Школа искусств сегодня динамично развивается, совершенствуется учебный процесс, методическое обеспечение, укрепляется материально-техническая база. </w:t>
      </w:r>
      <w:r w:rsidRPr="00895ECB">
        <w:rPr>
          <w:rFonts w:ascii="Times New Roman" w:hAnsi="Times New Roman"/>
          <w:spacing w:val="-5"/>
          <w:sz w:val="28"/>
          <w:szCs w:val="28"/>
          <w:lang w:eastAsia="ru-RU"/>
        </w:rPr>
        <w:t xml:space="preserve">Эффективность обучения в ходе эксперимента выявлялась путем </w:t>
      </w:r>
      <w:r w:rsidRPr="00895ECB">
        <w:rPr>
          <w:rFonts w:ascii="Times New Roman" w:hAnsi="Times New Roman"/>
          <w:spacing w:val="-8"/>
          <w:sz w:val="28"/>
          <w:szCs w:val="28"/>
          <w:lang w:eastAsia="ru-RU"/>
        </w:rPr>
        <w:t>сравнения данных констатирующего и контрольного этапов исследования.</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b/>
          <w:bCs/>
          <w:spacing w:val="-9"/>
          <w:sz w:val="28"/>
          <w:szCs w:val="28"/>
          <w:lang w:eastAsia="ru-RU"/>
        </w:rPr>
      </w:pPr>
      <w:r w:rsidRPr="00895ECB">
        <w:rPr>
          <w:rFonts w:ascii="Times New Roman" w:hAnsi="Times New Roman"/>
          <w:sz w:val="28"/>
          <w:szCs w:val="28"/>
          <w:lang w:eastAsia="ru-RU"/>
        </w:rPr>
        <w:t xml:space="preserve">Представим ход и результаты </w:t>
      </w:r>
      <w:r w:rsidRPr="00895ECB">
        <w:rPr>
          <w:rFonts w:ascii="Times New Roman" w:hAnsi="Times New Roman"/>
          <w:b/>
          <w:bCs/>
          <w:spacing w:val="-9"/>
          <w:sz w:val="28"/>
          <w:szCs w:val="28"/>
          <w:lang w:eastAsia="ru-RU"/>
        </w:rPr>
        <w:t>констатирующего этапа.</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pacing w:val="-8"/>
          <w:sz w:val="28"/>
          <w:szCs w:val="28"/>
          <w:lang w:eastAsia="ru-RU"/>
        </w:rPr>
      </w:pPr>
      <w:r w:rsidRPr="00895ECB">
        <w:rPr>
          <w:rFonts w:ascii="Times New Roman" w:hAnsi="Times New Roman"/>
          <w:b/>
          <w:bCs/>
          <w:spacing w:val="-9"/>
          <w:sz w:val="28"/>
          <w:szCs w:val="28"/>
          <w:lang w:eastAsia="ru-RU"/>
        </w:rPr>
        <w:t>Цель данного этапа:</w:t>
      </w:r>
      <w:r w:rsidRPr="00895ECB">
        <w:rPr>
          <w:rFonts w:ascii="Times New Roman" w:hAnsi="Times New Roman"/>
          <w:bCs/>
          <w:spacing w:val="-9"/>
          <w:sz w:val="28"/>
          <w:szCs w:val="28"/>
          <w:lang w:eastAsia="ru-RU"/>
        </w:rPr>
        <w:t xml:space="preserve"> выявить</w:t>
      </w:r>
      <w:r w:rsidRPr="00895ECB">
        <w:rPr>
          <w:rFonts w:ascii="Times New Roman" w:hAnsi="Times New Roman"/>
          <w:b/>
          <w:bCs/>
          <w:spacing w:val="-9"/>
          <w:sz w:val="28"/>
          <w:szCs w:val="28"/>
          <w:lang w:eastAsia="ru-RU"/>
        </w:rPr>
        <w:t xml:space="preserve"> </w:t>
      </w:r>
      <w:r w:rsidRPr="00895ECB">
        <w:rPr>
          <w:rFonts w:ascii="Times New Roman" w:hAnsi="Times New Roman"/>
          <w:sz w:val="28"/>
          <w:szCs w:val="28"/>
          <w:lang w:eastAsia="ru-RU"/>
        </w:rPr>
        <w:t>уровень владения детьми средствами синтеза и обработки звука.</w:t>
      </w:r>
    </w:p>
    <w:p w:rsidR="004F7A6E" w:rsidRPr="00895ECB" w:rsidRDefault="004F7A6E" w:rsidP="003E6D70">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sz w:val="28"/>
          <w:szCs w:val="28"/>
          <w:lang w:eastAsia="ru-RU"/>
        </w:rPr>
        <w:t xml:space="preserve">На начальном этапе экспериментального исследования по внедрению и апробации средств синтеза и обработки звука на уроках синтезатора были поставлены следующие </w:t>
      </w:r>
      <w:r w:rsidRPr="00895ECB">
        <w:rPr>
          <w:rFonts w:ascii="Times New Roman" w:hAnsi="Times New Roman"/>
          <w:b/>
          <w:sz w:val="28"/>
          <w:szCs w:val="28"/>
          <w:lang w:eastAsia="ru-RU"/>
        </w:rPr>
        <w:t>задачи:</w:t>
      </w:r>
    </w:p>
    <w:p w:rsidR="004F7A6E" w:rsidRPr="00895ECB" w:rsidRDefault="004F7A6E" w:rsidP="00855DC6">
      <w:pPr>
        <w:widowControl w:val="0"/>
        <w:numPr>
          <w:ilvl w:val="0"/>
          <w:numId w:val="8"/>
        </w:numPr>
        <w:shd w:val="clear" w:color="auto" w:fill="FFFFFF"/>
        <w:tabs>
          <w:tab w:val="left" w:pos="884"/>
        </w:tabs>
        <w:autoSpaceDE w:val="0"/>
        <w:autoSpaceDN w:val="0"/>
        <w:adjustRightInd w:val="0"/>
        <w:spacing w:after="0" w:line="360" w:lineRule="auto"/>
        <w:ind w:firstLine="709"/>
        <w:jc w:val="both"/>
        <w:rPr>
          <w:rFonts w:ascii="Times New Roman" w:hAnsi="Times New Roman"/>
          <w:spacing w:val="-10"/>
          <w:sz w:val="28"/>
          <w:szCs w:val="28"/>
          <w:lang w:val="uk-UA" w:eastAsia="ru-RU"/>
        </w:rPr>
      </w:pPr>
      <w:r w:rsidRPr="00895ECB">
        <w:rPr>
          <w:rFonts w:ascii="Times New Roman" w:hAnsi="Times New Roman"/>
          <w:sz w:val="28"/>
          <w:szCs w:val="28"/>
          <w:lang w:eastAsia="ru-RU"/>
        </w:rPr>
        <w:t>определить уровень владения средствами синтеза и обработки звука учениками;</w:t>
      </w:r>
    </w:p>
    <w:p w:rsidR="004F7A6E" w:rsidRPr="00895ECB" w:rsidRDefault="004F7A6E" w:rsidP="00855DC6">
      <w:pPr>
        <w:widowControl w:val="0"/>
        <w:numPr>
          <w:ilvl w:val="0"/>
          <w:numId w:val="8"/>
        </w:numPr>
        <w:shd w:val="clear" w:color="auto" w:fill="FFFFFF"/>
        <w:tabs>
          <w:tab w:val="left" w:pos="884"/>
        </w:tabs>
        <w:autoSpaceDE w:val="0"/>
        <w:autoSpaceDN w:val="0"/>
        <w:adjustRightInd w:val="0"/>
        <w:spacing w:after="0" w:line="360" w:lineRule="auto"/>
        <w:ind w:firstLine="709"/>
        <w:jc w:val="both"/>
        <w:rPr>
          <w:rFonts w:ascii="Times New Roman" w:hAnsi="Times New Roman"/>
          <w:spacing w:val="-10"/>
          <w:sz w:val="28"/>
          <w:szCs w:val="28"/>
          <w:lang w:val="uk-UA" w:eastAsia="ru-RU"/>
        </w:rPr>
      </w:pPr>
      <w:r w:rsidRPr="00895ECB">
        <w:rPr>
          <w:rFonts w:ascii="Times New Roman" w:hAnsi="Times New Roman"/>
          <w:sz w:val="28"/>
          <w:szCs w:val="28"/>
          <w:lang w:eastAsia="ru-RU"/>
        </w:rPr>
        <w:t>выявить количество детей владеющих умениями на должном уровне, на среднем и низком;</w:t>
      </w:r>
    </w:p>
    <w:p w:rsidR="004F7A6E" w:rsidRPr="00895ECB" w:rsidRDefault="004F7A6E" w:rsidP="00855DC6">
      <w:pPr>
        <w:widowControl w:val="0"/>
        <w:numPr>
          <w:ilvl w:val="0"/>
          <w:numId w:val="8"/>
        </w:numPr>
        <w:shd w:val="clear" w:color="auto" w:fill="FFFFFF"/>
        <w:tabs>
          <w:tab w:val="left" w:pos="884"/>
        </w:tabs>
        <w:autoSpaceDE w:val="0"/>
        <w:autoSpaceDN w:val="0"/>
        <w:adjustRightInd w:val="0"/>
        <w:spacing w:after="0" w:line="360" w:lineRule="auto"/>
        <w:ind w:firstLine="709"/>
        <w:jc w:val="both"/>
        <w:rPr>
          <w:rFonts w:ascii="Times New Roman" w:hAnsi="Times New Roman"/>
          <w:spacing w:val="-10"/>
          <w:sz w:val="28"/>
          <w:szCs w:val="28"/>
          <w:lang w:val="uk-UA" w:eastAsia="ru-RU"/>
        </w:rPr>
      </w:pPr>
      <w:r w:rsidRPr="00895ECB">
        <w:rPr>
          <w:rFonts w:ascii="Times New Roman" w:hAnsi="Times New Roman"/>
          <w:spacing w:val="-10"/>
          <w:sz w:val="28"/>
          <w:szCs w:val="28"/>
          <w:lang w:val="uk-UA" w:eastAsia="ru-RU"/>
        </w:rPr>
        <w:t xml:space="preserve">разработать педагогические условия </w:t>
      </w:r>
      <w:r>
        <w:rPr>
          <w:rFonts w:ascii="Times New Roman" w:hAnsi="Times New Roman"/>
          <w:spacing w:val="-10"/>
          <w:sz w:val="28"/>
          <w:szCs w:val="28"/>
          <w:lang w:val="uk-UA" w:eastAsia="ru-RU"/>
        </w:rPr>
        <w:t>для эффективного обучения детей;</w:t>
      </w:r>
    </w:p>
    <w:p w:rsidR="004F7A6E" w:rsidRPr="00895ECB" w:rsidRDefault="004F7A6E" w:rsidP="00855DC6">
      <w:pPr>
        <w:widowControl w:val="0"/>
        <w:numPr>
          <w:ilvl w:val="0"/>
          <w:numId w:val="8"/>
        </w:numPr>
        <w:shd w:val="clear" w:color="auto" w:fill="FFFFFF"/>
        <w:tabs>
          <w:tab w:val="left" w:pos="884"/>
        </w:tabs>
        <w:autoSpaceDE w:val="0"/>
        <w:autoSpaceDN w:val="0"/>
        <w:adjustRightInd w:val="0"/>
        <w:spacing w:after="0" w:line="360" w:lineRule="auto"/>
        <w:ind w:firstLine="709"/>
        <w:jc w:val="both"/>
        <w:rPr>
          <w:rFonts w:ascii="Times New Roman" w:hAnsi="Times New Roman"/>
          <w:spacing w:val="-10"/>
          <w:sz w:val="28"/>
          <w:szCs w:val="28"/>
          <w:lang w:val="uk-UA" w:eastAsia="ru-RU"/>
        </w:rPr>
      </w:pPr>
      <w:r w:rsidRPr="00895ECB">
        <w:rPr>
          <w:rFonts w:ascii="Times New Roman" w:hAnsi="Times New Roman"/>
          <w:spacing w:val="-10"/>
          <w:sz w:val="28"/>
          <w:szCs w:val="28"/>
          <w:lang w:val="uk-UA" w:eastAsia="ru-RU"/>
        </w:rPr>
        <w:t>найти методические приёмы, способ</w:t>
      </w:r>
      <w:r>
        <w:rPr>
          <w:rFonts w:ascii="Times New Roman" w:hAnsi="Times New Roman"/>
          <w:spacing w:val="-10"/>
          <w:sz w:val="28"/>
          <w:szCs w:val="28"/>
          <w:lang w:val="uk-UA" w:eastAsia="ru-RU"/>
        </w:rPr>
        <w:t>ствующие повышению результатов.</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spacing w:val="-8"/>
          <w:sz w:val="28"/>
          <w:szCs w:val="28"/>
          <w:lang w:eastAsia="ru-RU"/>
        </w:rPr>
        <w:t xml:space="preserve">На первом занятии учебного года была проведена педагогическая </w:t>
      </w:r>
      <w:r w:rsidRPr="00895ECB">
        <w:rPr>
          <w:rFonts w:ascii="Times New Roman" w:hAnsi="Times New Roman"/>
          <w:spacing w:val="-8"/>
          <w:sz w:val="28"/>
          <w:szCs w:val="28"/>
          <w:lang w:eastAsia="ru-RU"/>
        </w:rPr>
        <w:lastRenderedPageBreak/>
        <w:t xml:space="preserve">диагностика учащихся. Урок проводился индивидуально с каждым учащимся и длился 40 минут. В диагностику были включены анкетирование учащихся, викторина на определение различных тембров, тест-игра «Тембровые прятки» и </w:t>
      </w:r>
      <w:r w:rsidRPr="00895ECB">
        <w:rPr>
          <w:rFonts w:ascii="Times New Roman" w:hAnsi="Times New Roman"/>
          <w:sz w:val="28"/>
          <w:szCs w:val="28"/>
          <w:lang w:eastAsia="ru-RU"/>
        </w:rPr>
        <w:t>тест-игра «Незавершённая мелодия».</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b/>
          <w:sz w:val="28"/>
          <w:szCs w:val="28"/>
          <w:lang w:eastAsia="ru-RU"/>
        </w:rPr>
        <w:t>Анкета</w:t>
      </w:r>
      <w:r w:rsidRPr="00895ECB">
        <w:rPr>
          <w:rFonts w:ascii="Times New Roman" w:hAnsi="Times New Roman"/>
          <w:sz w:val="28"/>
          <w:szCs w:val="28"/>
          <w:lang w:eastAsia="ru-RU"/>
        </w:rPr>
        <w:t xml:space="preserve"> для учащихся состояла из 8 вопросов. Цель анкетирования: определить уровень мотивации к занятиям по синтезатору, теоретические знания и уровень самооценки учащихся.</w:t>
      </w:r>
    </w:p>
    <w:p w:rsidR="004F7A6E" w:rsidRPr="00895ECB" w:rsidRDefault="004F7A6E" w:rsidP="00855DC6">
      <w:pPr>
        <w:numPr>
          <w:ilvl w:val="0"/>
          <w:numId w:val="10"/>
        </w:numPr>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 xml:space="preserve">Нравятся ли тебе уроки по классу синтезатора? </w:t>
      </w:r>
      <w:r w:rsidRPr="00895ECB">
        <w:rPr>
          <w:rFonts w:ascii="Times New Roman" w:hAnsi="Times New Roman"/>
          <w:i/>
          <w:sz w:val="28"/>
          <w:szCs w:val="28"/>
          <w:lang w:eastAsia="ru-RU"/>
        </w:rPr>
        <w:t>(нужное подчеркни)</w:t>
      </w:r>
      <w:r w:rsidRPr="00895ECB">
        <w:rPr>
          <w:rFonts w:ascii="Times New Roman" w:hAnsi="Times New Roman"/>
          <w:sz w:val="28"/>
          <w:szCs w:val="28"/>
          <w:lang w:eastAsia="ru-RU"/>
        </w:rPr>
        <w:t>: да, нет, не знаю.</w:t>
      </w:r>
    </w:p>
    <w:p w:rsidR="004F7A6E" w:rsidRPr="00895ECB" w:rsidRDefault="004F7A6E" w:rsidP="00855DC6">
      <w:pPr>
        <w:numPr>
          <w:ilvl w:val="0"/>
          <w:numId w:val="10"/>
        </w:numPr>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 xml:space="preserve">Какие виды деятельности больше всего нравятся на уроках синтезатора </w:t>
      </w:r>
      <w:r w:rsidRPr="00895ECB">
        <w:rPr>
          <w:rFonts w:ascii="Times New Roman" w:hAnsi="Times New Roman"/>
          <w:i/>
          <w:sz w:val="28"/>
          <w:szCs w:val="28"/>
          <w:lang w:eastAsia="ru-RU"/>
        </w:rPr>
        <w:t>(нужное подчеркни)</w:t>
      </w:r>
      <w:r w:rsidRPr="00895ECB">
        <w:rPr>
          <w:rFonts w:ascii="Times New Roman" w:hAnsi="Times New Roman"/>
          <w:sz w:val="28"/>
          <w:szCs w:val="28"/>
          <w:lang w:eastAsia="ru-RU"/>
        </w:rPr>
        <w:t>: анализ произведений, размышления о музыке, музыкально-ритмические игры, изучение нотной грамоты, игра на синтезаторе, подбор стиля и тембра для определенного произведения, другие виды_______________________________________________</w:t>
      </w:r>
    </w:p>
    <w:p w:rsidR="004F7A6E" w:rsidRPr="00895ECB" w:rsidRDefault="004F7A6E" w:rsidP="00855DC6">
      <w:pPr>
        <w:numPr>
          <w:ilvl w:val="0"/>
          <w:numId w:val="10"/>
        </w:numPr>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Назови музыкальные произведения (композитор, название), которые ты запомнил из программы предыдущего класса:</w:t>
      </w:r>
    </w:p>
    <w:p w:rsidR="004F7A6E" w:rsidRPr="00895ECB" w:rsidRDefault="004F7A6E" w:rsidP="006346C2">
      <w:pPr>
        <w:spacing w:after="0" w:line="360" w:lineRule="auto"/>
        <w:ind w:left="360"/>
        <w:jc w:val="both"/>
        <w:rPr>
          <w:rFonts w:ascii="Times New Roman" w:hAnsi="Times New Roman"/>
          <w:sz w:val="28"/>
          <w:szCs w:val="28"/>
          <w:lang w:eastAsia="ru-RU"/>
        </w:rPr>
      </w:pPr>
      <w:r w:rsidRPr="00895ECB">
        <w:rPr>
          <w:rFonts w:ascii="Times New Roman" w:hAnsi="Times New Roman"/>
          <w:sz w:val="28"/>
          <w:szCs w:val="28"/>
          <w:lang w:eastAsia="ru-RU"/>
        </w:rPr>
        <w:t>_____________________________________________________________</w:t>
      </w:r>
    </w:p>
    <w:p w:rsidR="004F7A6E" w:rsidRPr="00895ECB" w:rsidRDefault="004F7A6E" w:rsidP="006346C2">
      <w:pPr>
        <w:spacing w:after="0" w:line="360" w:lineRule="auto"/>
        <w:ind w:left="360"/>
        <w:jc w:val="both"/>
        <w:rPr>
          <w:rFonts w:ascii="Times New Roman" w:hAnsi="Times New Roman"/>
          <w:sz w:val="28"/>
          <w:szCs w:val="28"/>
          <w:lang w:eastAsia="ru-RU"/>
        </w:rPr>
      </w:pPr>
      <w:r w:rsidRPr="00895ECB">
        <w:rPr>
          <w:rFonts w:ascii="Times New Roman" w:hAnsi="Times New Roman"/>
          <w:sz w:val="28"/>
          <w:szCs w:val="28"/>
          <w:lang w:eastAsia="ru-RU"/>
        </w:rPr>
        <w:t>_____________________________________________________________</w:t>
      </w:r>
    </w:p>
    <w:p w:rsidR="004F7A6E" w:rsidRPr="00895ECB" w:rsidRDefault="004F7A6E" w:rsidP="00855DC6">
      <w:pPr>
        <w:numPr>
          <w:ilvl w:val="0"/>
          <w:numId w:val="10"/>
        </w:numPr>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Назови свое любимое музыкальное произведение. Напиши, почему оно тебе нравится? _______________________________________________</w:t>
      </w:r>
    </w:p>
    <w:p w:rsidR="004F7A6E" w:rsidRPr="00895ECB" w:rsidRDefault="004F7A6E" w:rsidP="0024287B">
      <w:pPr>
        <w:spacing w:after="0" w:line="360" w:lineRule="auto"/>
        <w:ind w:left="360"/>
        <w:jc w:val="both"/>
        <w:rPr>
          <w:rFonts w:ascii="Times New Roman" w:hAnsi="Times New Roman"/>
          <w:sz w:val="28"/>
          <w:szCs w:val="28"/>
          <w:lang w:eastAsia="ru-RU"/>
        </w:rPr>
      </w:pPr>
      <w:r w:rsidRPr="00895ECB">
        <w:rPr>
          <w:rFonts w:ascii="Times New Roman" w:hAnsi="Times New Roman"/>
          <w:sz w:val="28"/>
          <w:szCs w:val="28"/>
          <w:lang w:eastAsia="ru-RU"/>
        </w:rPr>
        <w:t>_______________________________________________________________</w:t>
      </w:r>
    </w:p>
    <w:p w:rsidR="004F7A6E" w:rsidRPr="00895ECB" w:rsidRDefault="004F7A6E" w:rsidP="0024287B">
      <w:pPr>
        <w:spacing w:after="0" w:line="360" w:lineRule="auto"/>
        <w:ind w:left="360"/>
        <w:jc w:val="both"/>
        <w:rPr>
          <w:rFonts w:ascii="Times New Roman" w:hAnsi="Times New Roman"/>
          <w:sz w:val="28"/>
          <w:szCs w:val="28"/>
          <w:lang w:eastAsia="ru-RU"/>
        </w:rPr>
      </w:pPr>
      <w:r w:rsidRPr="00895ECB">
        <w:rPr>
          <w:rFonts w:ascii="Times New Roman" w:hAnsi="Times New Roman"/>
          <w:sz w:val="28"/>
          <w:szCs w:val="28"/>
          <w:lang w:eastAsia="ru-RU"/>
        </w:rPr>
        <w:t>_______________________________________________________________</w:t>
      </w:r>
    </w:p>
    <w:p w:rsidR="004F7A6E" w:rsidRPr="00895ECB" w:rsidRDefault="004F7A6E" w:rsidP="00855DC6">
      <w:pPr>
        <w:numPr>
          <w:ilvl w:val="0"/>
          <w:numId w:val="10"/>
        </w:numPr>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 xml:space="preserve">Звучание каких музыкальных инструментов ты бы мог определить на слух </w:t>
      </w:r>
      <w:r w:rsidRPr="00895ECB">
        <w:rPr>
          <w:rFonts w:ascii="Times New Roman" w:hAnsi="Times New Roman"/>
          <w:i/>
          <w:sz w:val="28"/>
          <w:szCs w:val="28"/>
          <w:lang w:eastAsia="ru-RU"/>
        </w:rPr>
        <w:t>(нужное подчеркни)</w:t>
      </w:r>
      <w:r w:rsidRPr="00895ECB">
        <w:rPr>
          <w:rFonts w:ascii="Times New Roman" w:hAnsi="Times New Roman"/>
          <w:sz w:val="28"/>
          <w:szCs w:val="28"/>
          <w:lang w:eastAsia="ru-RU"/>
        </w:rPr>
        <w:t xml:space="preserve">: симфонический оркестр, оркестр русских народных инструментов, гусли, баян, балалайка, свирель, скрипка, виолончель, труба, флейта, барабан, колокола, фортепиано, орган, аккордеон, другие инструменты </w:t>
      </w:r>
      <w:r w:rsidRPr="00895ECB">
        <w:rPr>
          <w:rFonts w:ascii="Times New Roman" w:hAnsi="Times New Roman"/>
          <w:i/>
          <w:sz w:val="28"/>
          <w:szCs w:val="28"/>
          <w:lang w:eastAsia="ru-RU"/>
        </w:rPr>
        <w:t>(перечисли)</w:t>
      </w:r>
      <w:r w:rsidRPr="00895ECB">
        <w:rPr>
          <w:rFonts w:ascii="Times New Roman" w:hAnsi="Times New Roman"/>
          <w:sz w:val="28"/>
          <w:szCs w:val="28"/>
          <w:lang w:eastAsia="ru-RU"/>
        </w:rPr>
        <w:t>_____________________</w:t>
      </w:r>
    </w:p>
    <w:p w:rsidR="004F7A6E" w:rsidRPr="00895ECB" w:rsidRDefault="004F7A6E" w:rsidP="006346C2">
      <w:pPr>
        <w:spacing w:after="0" w:line="360" w:lineRule="auto"/>
        <w:ind w:left="720"/>
        <w:jc w:val="both"/>
        <w:rPr>
          <w:rFonts w:ascii="Times New Roman" w:hAnsi="Times New Roman"/>
          <w:sz w:val="28"/>
          <w:szCs w:val="28"/>
          <w:lang w:eastAsia="ru-RU"/>
        </w:rPr>
      </w:pPr>
      <w:r w:rsidRPr="00895ECB">
        <w:rPr>
          <w:rFonts w:ascii="Times New Roman" w:hAnsi="Times New Roman"/>
          <w:sz w:val="28"/>
          <w:szCs w:val="28"/>
          <w:lang w:eastAsia="ru-RU"/>
        </w:rPr>
        <w:t>_____________________________________________________________</w:t>
      </w:r>
    </w:p>
    <w:p w:rsidR="004F7A6E" w:rsidRPr="00895ECB" w:rsidRDefault="004F7A6E" w:rsidP="00855DC6">
      <w:pPr>
        <w:numPr>
          <w:ilvl w:val="0"/>
          <w:numId w:val="10"/>
        </w:numPr>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 xml:space="preserve">Значение каких музыкальных терминов ты бы мог объяснить </w:t>
      </w:r>
      <w:r w:rsidRPr="00895ECB">
        <w:rPr>
          <w:rFonts w:ascii="Times New Roman" w:hAnsi="Times New Roman"/>
          <w:i/>
          <w:sz w:val="28"/>
          <w:szCs w:val="28"/>
          <w:lang w:eastAsia="ru-RU"/>
        </w:rPr>
        <w:t>(нужное  подчеркни)</w:t>
      </w:r>
      <w:r w:rsidRPr="00895ECB">
        <w:rPr>
          <w:rFonts w:ascii="Times New Roman" w:hAnsi="Times New Roman"/>
          <w:sz w:val="28"/>
          <w:szCs w:val="28"/>
          <w:lang w:eastAsia="ru-RU"/>
        </w:rPr>
        <w:t xml:space="preserve">: композитор, исполнитель, слушатель, хор, оркестр, </w:t>
      </w:r>
      <w:r w:rsidRPr="00895ECB">
        <w:rPr>
          <w:rFonts w:ascii="Times New Roman" w:hAnsi="Times New Roman"/>
          <w:sz w:val="28"/>
          <w:szCs w:val="28"/>
          <w:lang w:eastAsia="ru-RU"/>
        </w:rPr>
        <w:lastRenderedPageBreak/>
        <w:t>мелодия, ритм, тембр, лад, динамика, темп, регистр, ревербератор, дилей, хорус, фленджер, лимитер, эквалайзер, экспандер, гейт, фейзер, компрессор.</w:t>
      </w:r>
    </w:p>
    <w:p w:rsidR="004F7A6E" w:rsidRPr="00895ECB" w:rsidRDefault="004F7A6E" w:rsidP="00855DC6">
      <w:pPr>
        <w:numPr>
          <w:ilvl w:val="0"/>
          <w:numId w:val="10"/>
        </w:numPr>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Как ты оцениваешь свои музыкальные умения и навыки (нужное – подчеркни): отлично, хорошо, удовлетворительно, плохо.</w:t>
      </w:r>
    </w:p>
    <w:p w:rsidR="004F7A6E" w:rsidRPr="00895ECB" w:rsidRDefault="004F7A6E" w:rsidP="00855DC6">
      <w:pPr>
        <w:numPr>
          <w:ilvl w:val="0"/>
          <w:numId w:val="10"/>
        </w:numPr>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Какие изменения ты бы внес (внесла) в содержание урока по синтезатору?</w:t>
      </w:r>
    </w:p>
    <w:p w:rsidR="004F7A6E" w:rsidRPr="00895ECB" w:rsidRDefault="004F7A6E" w:rsidP="00A51D7F">
      <w:pPr>
        <w:spacing w:after="0" w:line="360" w:lineRule="auto"/>
        <w:ind w:firstLine="709"/>
        <w:jc w:val="both"/>
        <w:rPr>
          <w:rFonts w:ascii="Times New Roman" w:hAnsi="Times New Roman"/>
          <w:sz w:val="28"/>
          <w:szCs w:val="28"/>
          <w:lang w:eastAsia="ru-RU"/>
        </w:rPr>
      </w:pPr>
      <w:r w:rsidRPr="00895ECB">
        <w:rPr>
          <w:rFonts w:ascii="Times New Roman" w:hAnsi="Times New Roman"/>
          <w:sz w:val="28"/>
          <w:szCs w:val="28"/>
          <w:lang w:eastAsia="ru-RU"/>
        </w:rPr>
        <w:t>Количественная обработка данной анкеты проводилась по каждому из ее пунктов по шкале баллов:</w:t>
      </w:r>
    </w:p>
    <w:p w:rsidR="004F7A6E" w:rsidRPr="00895ECB" w:rsidRDefault="004F7A6E" w:rsidP="00855DC6">
      <w:pPr>
        <w:numPr>
          <w:ilvl w:val="0"/>
          <w:numId w:val="32"/>
        </w:numPr>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 xml:space="preserve">полный ответ – 3 балла; </w:t>
      </w:r>
    </w:p>
    <w:p w:rsidR="004F7A6E" w:rsidRPr="00895ECB" w:rsidRDefault="004F7A6E" w:rsidP="00855DC6">
      <w:pPr>
        <w:numPr>
          <w:ilvl w:val="0"/>
          <w:numId w:val="32"/>
        </w:numPr>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 xml:space="preserve">недостаточно полный – 2 балла; </w:t>
      </w:r>
    </w:p>
    <w:p w:rsidR="004F7A6E" w:rsidRPr="00895ECB" w:rsidRDefault="004F7A6E" w:rsidP="00855DC6">
      <w:pPr>
        <w:numPr>
          <w:ilvl w:val="0"/>
          <w:numId w:val="32"/>
        </w:numPr>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 xml:space="preserve">частичный ответ – 1 балл; </w:t>
      </w:r>
    </w:p>
    <w:p w:rsidR="004F7A6E" w:rsidRPr="00895ECB" w:rsidRDefault="004F7A6E" w:rsidP="00855DC6">
      <w:pPr>
        <w:numPr>
          <w:ilvl w:val="0"/>
          <w:numId w:val="32"/>
        </w:numPr>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 xml:space="preserve">нет ответа – 0 баллов. </w:t>
      </w:r>
    </w:p>
    <w:p w:rsidR="004F7A6E" w:rsidRPr="00895ECB" w:rsidRDefault="004F7A6E" w:rsidP="0024287B">
      <w:pPr>
        <w:spacing w:after="0" w:line="360" w:lineRule="auto"/>
        <w:ind w:firstLine="709"/>
        <w:jc w:val="both"/>
        <w:rPr>
          <w:rFonts w:ascii="Times New Roman" w:hAnsi="Times New Roman"/>
          <w:sz w:val="28"/>
          <w:szCs w:val="28"/>
          <w:lang w:eastAsia="ru-RU"/>
        </w:rPr>
      </w:pPr>
      <w:r w:rsidRPr="00895ECB">
        <w:rPr>
          <w:rFonts w:ascii="Times New Roman" w:hAnsi="Times New Roman"/>
          <w:sz w:val="28"/>
          <w:szCs w:val="28"/>
          <w:lang w:eastAsia="ru-RU"/>
        </w:rPr>
        <w:t>Таким образом, высокий уровень мотивации к занятиям, отличные теоретические знания и адекватная самооценка будет соответствовать 18 – 24 баллам; незначительный уровень мотивации к занятиям по синтезатору, более менее достаточные теоретические знания и адекватная самооценка соответствует 9 – 17 баллам; низкий уровень мотивации и теоретических знаний, а также завышенная (заниженная) самооценка – от 8 баллов и ниже.</w:t>
      </w:r>
    </w:p>
    <w:p w:rsidR="004F7A6E" w:rsidRPr="00895ECB" w:rsidRDefault="004F7A6E" w:rsidP="00A51D7F">
      <w:pPr>
        <w:spacing w:after="0" w:line="360" w:lineRule="auto"/>
        <w:ind w:firstLine="709"/>
        <w:jc w:val="both"/>
        <w:rPr>
          <w:rFonts w:ascii="Times New Roman" w:hAnsi="Times New Roman"/>
          <w:spacing w:val="-8"/>
          <w:sz w:val="28"/>
          <w:szCs w:val="28"/>
          <w:lang w:eastAsia="ru-RU"/>
        </w:rPr>
      </w:pPr>
      <w:r w:rsidRPr="00895ECB">
        <w:rPr>
          <w:rFonts w:ascii="Times New Roman" w:hAnsi="Times New Roman"/>
          <w:b/>
          <w:spacing w:val="-8"/>
          <w:sz w:val="28"/>
          <w:szCs w:val="28"/>
          <w:lang w:eastAsia="ru-RU"/>
        </w:rPr>
        <w:t>Викторина</w:t>
      </w:r>
      <w:r w:rsidRPr="00895ECB">
        <w:rPr>
          <w:rFonts w:ascii="Times New Roman" w:hAnsi="Times New Roman"/>
          <w:spacing w:val="-8"/>
          <w:sz w:val="28"/>
          <w:szCs w:val="28"/>
          <w:lang w:eastAsia="ru-RU"/>
        </w:rPr>
        <w:t xml:space="preserve"> включила в себя 19 различных тембров. Цель викторины заключалась в выявлении уровня развития тембрового слуха и определении инструментального звучания. Все тембры проигрывались последовательно на примере гаммы: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 xml:space="preserve">орган;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 xml:space="preserve">аккордеон;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 xml:space="preserve">виолончель;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 xml:space="preserve">скрипка;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 xml:space="preserve">фортепиано;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 xml:space="preserve">барабан;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lastRenderedPageBreak/>
        <w:t xml:space="preserve">саксофон;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 xml:space="preserve">баян;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 xml:space="preserve">свирель;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 xml:space="preserve">флейта;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 xml:space="preserve">труба;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 xml:space="preserve">балалайка;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 xml:space="preserve">арфа;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 xml:space="preserve">клавесин;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 xml:space="preserve">гитара;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 xml:space="preserve">контрабас;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 xml:space="preserve">тромбон;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 xml:space="preserve">дудка; </w:t>
      </w:r>
    </w:p>
    <w:p w:rsidR="004F7A6E" w:rsidRPr="00895ECB" w:rsidRDefault="004F7A6E" w:rsidP="00855DC6">
      <w:pPr>
        <w:numPr>
          <w:ilvl w:val="0"/>
          <w:numId w:val="27"/>
        </w:numPr>
        <w:spacing w:after="0" w:line="360" w:lineRule="auto"/>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гобой.</w:t>
      </w:r>
      <w:r w:rsidRPr="00895ECB">
        <w:rPr>
          <w:rFonts w:ascii="Times New Roman" w:hAnsi="Times New Roman"/>
          <w:sz w:val="28"/>
          <w:szCs w:val="28"/>
          <w:lang w:eastAsia="ru-RU"/>
        </w:rPr>
        <w:t xml:space="preserve"> </w:t>
      </w:r>
    </w:p>
    <w:p w:rsidR="004F7A6E" w:rsidRPr="00895ECB" w:rsidRDefault="004F7A6E" w:rsidP="004C7950">
      <w:pPr>
        <w:widowControl w:val="0"/>
        <w:shd w:val="clear" w:color="auto" w:fill="FFFFFF"/>
        <w:autoSpaceDE w:val="0"/>
        <w:autoSpaceDN w:val="0"/>
        <w:adjustRightInd w:val="0"/>
        <w:spacing w:after="0" w:line="360" w:lineRule="auto"/>
        <w:ind w:firstLine="709"/>
        <w:jc w:val="both"/>
        <w:rPr>
          <w:rFonts w:ascii="Times New Roman" w:hAnsi="Times New Roman"/>
          <w:sz w:val="28"/>
          <w:szCs w:val="28"/>
          <w:u w:val="single"/>
          <w:lang w:eastAsia="ru-RU"/>
        </w:rPr>
      </w:pPr>
      <w:r w:rsidRPr="00895ECB">
        <w:rPr>
          <w:rFonts w:ascii="Times New Roman" w:hAnsi="Times New Roman"/>
          <w:sz w:val="28"/>
          <w:szCs w:val="28"/>
          <w:u w:val="single"/>
          <w:lang w:eastAsia="ru-RU"/>
        </w:rPr>
        <w:t>Критерии оценки:</w:t>
      </w:r>
    </w:p>
    <w:p w:rsidR="004F7A6E" w:rsidRPr="00895ECB" w:rsidRDefault="004F7A6E" w:rsidP="00855DC6">
      <w:pPr>
        <w:widowControl w:val="0"/>
        <w:numPr>
          <w:ilvl w:val="0"/>
          <w:numId w:val="28"/>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низкий уровень развития тембрового слуха – правильное определение менее 10 тембров из предложенных;</w:t>
      </w:r>
    </w:p>
    <w:p w:rsidR="004F7A6E" w:rsidRPr="00895ECB" w:rsidRDefault="004F7A6E" w:rsidP="00855DC6">
      <w:pPr>
        <w:widowControl w:val="0"/>
        <w:numPr>
          <w:ilvl w:val="0"/>
          <w:numId w:val="28"/>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средний уровень – определение от 10 до 15 тембров;</w:t>
      </w:r>
    </w:p>
    <w:p w:rsidR="004F7A6E" w:rsidRPr="00895ECB" w:rsidRDefault="004F7A6E" w:rsidP="00855DC6">
      <w:pPr>
        <w:widowControl w:val="0"/>
        <w:numPr>
          <w:ilvl w:val="0"/>
          <w:numId w:val="28"/>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высокий уровень – определение от 16 до 19 тембров.</w:t>
      </w:r>
    </w:p>
    <w:p w:rsidR="004F7A6E" w:rsidRPr="00895ECB" w:rsidRDefault="004F7A6E" w:rsidP="006F7D4D">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b/>
          <w:sz w:val="28"/>
          <w:szCs w:val="28"/>
          <w:lang w:eastAsia="ru-RU"/>
        </w:rPr>
        <w:t xml:space="preserve">Диагностика чувства тембра. </w:t>
      </w:r>
      <w:r w:rsidRPr="00895ECB">
        <w:rPr>
          <w:rFonts w:ascii="Times New Roman" w:hAnsi="Times New Roman"/>
          <w:sz w:val="28"/>
          <w:szCs w:val="28"/>
          <w:lang w:eastAsia="ru-RU"/>
        </w:rPr>
        <w:t>Тест-игра «Тембровые прятки».</w:t>
      </w:r>
    </w:p>
    <w:p w:rsidR="004F7A6E" w:rsidRPr="00895ECB" w:rsidRDefault="004F7A6E" w:rsidP="006F7D4D">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sz w:val="28"/>
          <w:szCs w:val="28"/>
          <w:lang w:eastAsia="ru-RU"/>
        </w:rPr>
        <w:t>Цель: выявление уровня развития тембрового слуха по показателю адекватно дифференцированного определения инструментального звучания одной и той же мелодии. На синтезаторе проигрывается музыкальный фрагмент со сменой тембра, имитирующий:</w:t>
      </w:r>
    </w:p>
    <w:p w:rsidR="004F7A6E" w:rsidRPr="00895ECB" w:rsidRDefault="004F7A6E" w:rsidP="00855DC6">
      <w:pPr>
        <w:widowControl w:val="0"/>
        <w:numPr>
          <w:ilvl w:val="0"/>
          <w:numId w:val="29"/>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струнный смычковый инструмент;</w:t>
      </w:r>
    </w:p>
    <w:p w:rsidR="004F7A6E" w:rsidRPr="00895ECB" w:rsidRDefault="004F7A6E" w:rsidP="00855DC6">
      <w:pPr>
        <w:widowControl w:val="0"/>
        <w:numPr>
          <w:ilvl w:val="0"/>
          <w:numId w:val="29"/>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деревянный духовой инструмент;</w:t>
      </w:r>
    </w:p>
    <w:p w:rsidR="004F7A6E" w:rsidRPr="00895ECB" w:rsidRDefault="004F7A6E" w:rsidP="00855DC6">
      <w:pPr>
        <w:widowControl w:val="0"/>
        <w:numPr>
          <w:ilvl w:val="0"/>
          <w:numId w:val="29"/>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медный духовой инструмент;</w:t>
      </w:r>
    </w:p>
    <w:p w:rsidR="004F7A6E" w:rsidRPr="00895ECB" w:rsidRDefault="004F7A6E" w:rsidP="00855DC6">
      <w:pPr>
        <w:widowControl w:val="0"/>
        <w:numPr>
          <w:ilvl w:val="0"/>
          <w:numId w:val="29"/>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фортепиано;</w:t>
      </w:r>
    </w:p>
    <w:p w:rsidR="004F7A6E" w:rsidRPr="00895ECB" w:rsidRDefault="004F7A6E" w:rsidP="00855DC6">
      <w:pPr>
        <w:widowControl w:val="0"/>
        <w:numPr>
          <w:ilvl w:val="0"/>
          <w:numId w:val="29"/>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дуэт инструментов;</w:t>
      </w:r>
    </w:p>
    <w:p w:rsidR="004F7A6E" w:rsidRPr="00895ECB" w:rsidRDefault="004F7A6E" w:rsidP="00855DC6">
      <w:pPr>
        <w:widowControl w:val="0"/>
        <w:numPr>
          <w:ilvl w:val="0"/>
          <w:numId w:val="29"/>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оркестр.</w:t>
      </w:r>
    </w:p>
    <w:p w:rsidR="004F7A6E" w:rsidRPr="00895ECB" w:rsidRDefault="004F7A6E" w:rsidP="006F7D4D">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sz w:val="28"/>
          <w:szCs w:val="28"/>
          <w:lang w:eastAsia="ru-RU"/>
        </w:rPr>
        <w:lastRenderedPageBreak/>
        <w:t>Ученикам предлагается прослушать музыкальные фрагменты в различных исполнениях и определить тембровое звучание музыки.</w:t>
      </w:r>
    </w:p>
    <w:p w:rsidR="004F7A6E" w:rsidRPr="00895ECB" w:rsidRDefault="004F7A6E" w:rsidP="006F7D4D">
      <w:pPr>
        <w:widowControl w:val="0"/>
        <w:shd w:val="clear" w:color="auto" w:fill="FFFFFF"/>
        <w:autoSpaceDE w:val="0"/>
        <w:autoSpaceDN w:val="0"/>
        <w:adjustRightInd w:val="0"/>
        <w:spacing w:after="0" w:line="360" w:lineRule="auto"/>
        <w:ind w:firstLine="709"/>
        <w:jc w:val="both"/>
        <w:rPr>
          <w:rFonts w:ascii="Times New Roman" w:hAnsi="Times New Roman"/>
          <w:sz w:val="28"/>
          <w:szCs w:val="28"/>
          <w:u w:val="single"/>
          <w:lang w:eastAsia="ru-RU"/>
        </w:rPr>
      </w:pPr>
      <w:r w:rsidRPr="00895ECB">
        <w:rPr>
          <w:rFonts w:ascii="Times New Roman" w:hAnsi="Times New Roman"/>
          <w:sz w:val="28"/>
          <w:szCs w:val="28"/>
          <w:u w:val="single"/>
          <w:lang w:eastAsia="ru-RU"/>
        </w:rPr>
        <w:t>Критерии оценки:</w:t>
      </w:r>
    </w:p>
    <w:p w:rsidR="004F7A6E" w:rsidRPr="00895ECB" w:rsidRDefault="004F7A6E" w:rsidP="00855DC6">
      <w:pPr>
        <w:widowControl w:val="0"/>
        <w:numPr>
          <w:ilvl w:val="0"/>
          <w:numId w:val="30"/>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низкий уровень развития тембрового чувства – адекватное определение только однородных тембров (1 балл);</w:t>
      </w:r>
    </w:p>
    <w:p w:rsidR="004F7A6E" w:rsidRPr="00895ECB" w:rsidRDefault="004F7A6E" w:rsidP="00855DC6">
      <w:pPr>
        <w:widowControl w:val="0"/>
        <w:numPr>
          <w:ilvl w:val="0"/>
          <w:numId w:val="30"/>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средний уровень – адекватное определение однородных тембров и смешанных тембров (2 балла);</w:t>
      </w:r>
    </w:p>
    <w:p w:rsidR="004F7A6E" w:rsidRPr="00895ECB" w:rsidRDefault="004F7A6E" w:rsidP="00855DC6">
      <w:pPr>
        <w:widowControl w:val="0"/>
        <w:numPr>
          <w:ilvl w:val="0"/>
          <w:numId w:val="30"/>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высокий уровень – адекватное определение различных тембровых соотношений в исполнении предъявленного музыкального фрагмента (3 балла).</w:t>
      </w:r>
    </w:p>
    <w:p w:rsidR="004F7A6E" w:rsidRPr="00895ECB" w:rsidRDefault="004F7A6E" w:rsidP="006F7D4D">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b/>
          <w:sz w:val="28"/>
          <w:szCs w:val="28"/>
          <w:lang w:eastAsia="ru-RU"/>
        </w:rPr>
        <w:t xml:space="preserve">Диагностика чувства музыкальной формы. </w:t>
      </w:r>
      <w:r w:rsidRPr="00895ECB">
        <w:rPr>
          <w:rFonts w:ascii="Times New Roman" w:hAnsi="Times New Roman"/>
          <w:sz w:val="28"/>
          <w:szCs w:val="28"/>
          <w:lang w:eastAsia="ru-RU"/>
        </w:rPr>
        <w:t>Тест-игра «Незавершённая мелодия».</w:t>
      </w:r>
    </w:p>
    <w:p w:rsidR="004F7A6E" w:rsidRPr="00895ECB" w:rsidRDefault="004F7A6E" w:rsidP="006F7D4D">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sz w:val="28"/>
          <w:szCs w:val="28"/>
          <w:lang w:eastAsia="ru-RU"/>
        </w:rPr>
        <w:t>Цель: выявить уровень развития чувства завершённости (целостности) музыкальной мысли.</w:t>
      </w:r>
    </w:p>
    <w:p w:rsidR="004F7A6E" w:rsidRPr="00895ECB" w:rsidRDefault="004F7A6E" w:rsidP="006F7D4D">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sz w:val="28"/>
          <w:szCs w:val="28"/>
          <w:lang w:eastAsia="ru-RU"/>
        </w:rPr>
        <w:t>Ученикам предлагалось прослушать несколько мелодий и определить, какие из них прозвучали полностью, а какие «спрятались» раньше времени.</w:t>
      </w:r>
    </w:p>
    <w:p w:rsidR="004F7A6E" w:rsidRPr="00895ECB" w:rsidRDefault="004F7A6E" w:rsidP="006F7D4D">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sz w:val="28"/>
          <w:szCs w:val="28"/>
          <w:lang w:eastAsia="ru-RU"/>
        </w:rPr>
        <w:t>Стимулирующий материал строится в следующем порядке:</w:t>
      </w:r>
    </w:p>
    <w:p w:rsidR="004F7A6E" w:rsidRPr="00895ECB" w:rsidRDefault="004F7A6E" w:rsidP="006346C2">
      <w:pPr>
        <w:widowControl w:val="0"/>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1-я мелодия – не доигрывается последний такт;</w:t>
      </w:r>
    </w:p>
    <w:p w:rsidR="004F7A6E" w:rsidRPr="00895ECB" w:rsidRDefault="004F7A6E" w:rsidP="006346C2">
      <w:pPr>
        <w:widowControl w:val="0"/>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2-я мелодия – доигрывается до конца;</w:t>
      </w:r>
    </w:p>
    <w:p w:rsidR="004F7A6E" w:rsidRPr="00895ECB" w:rsidRDefault="004F7A6E" w:rsidP="006346C2">
      <w:pPr>
        <w:widowControl w:val="0"/>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3-я мелодия – не доигрывается последняя фраза мелодии;</w:t>
      </w:r>
    </w:p>
    <w:p w:rsidR="004F7A6E" w:rsidRPr="00895ECB" w:rsidRDefault="004F7A6E" w:rsidP="006346C2">
      <w:pPr>
        <w:widowControl w:val="0"/>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4-я мелодия – прерывается на середине второй фразы (из четырёх);</w:t>
      </w:r>
    </w:p>
    <w:p w:rsidR="004F7A6E" w:rsidRPr="00895ECB" w:rsidRDefault="004F7A6E" w:rsidP="006346C2">
      <w:pPr>
        <w:widowControl w:val="0"/>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5-я мелодия – доигрывается до конца.</w:t>
      </w:r>
    </w:p>
    <w:p w:rsidR="004F7A6E" w:rsidRPr="00895ECB" w:rsidRDefault="004F7A6E" w:rsidP="006F7D4D">
      <w:pPr>
        <w:widowControl w:val="0"/>
        <w:shd w:val="clear" w:color="auto" w:fill="FFFFFF"/>
        <w:autoSpaceDE w:val="0"/>
        <w:autoSpaceDN w:val="0"/>
        <w:adjustRightInd w:val="0"/>
        <w:spacing w:after="0" w:line="360" w:lineRule="auto"/>
        <w:ind w:firstLine="709"/>
        <w:jc w:val="both"/>
        <w:rPr>
          <w:rFonts w:ascii="Times New Roman" w:hAnsi="Times New Roman"/>
          <w:sz w:val="28"/>
          <w:szCs w:val="28"/>
          <w:u w:val="single"/>
          <w:lang w:eastAsia="ru-RU"/>
        </w:rPr>
      </w:pPr>
      <w:r w:rsidRPr="00895ECB">
        <w:rPr>
          <w:rFonts w:ascii="Times New Roman" w:hAnsi="Times New Roman"/>
          <w:sz w:val="28"/>
          <w:szCs w:val="28"/>
          <w:u w:val="single"/>
          <w:lang w:eastAsia="ru-RU"/>
        </w:rPr>
        <w:t>Критерии оценки:</w:t>
      </w:r>
    </w:p>
    <w:p w:rsidR="004F7A6E" w:rsidRPr="00895ECB" w:rsidRDefault="004F7A6E" w:rsidP="00855DC6">
      <w:pPr>
        <w:widowControl w:val="0"/>
        <w:numPr>
          <w:ilvl w:val="0"/>
          <w:numId w:val="31"/>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слабый уровень развития чувства завершенности – правильно определены 1-2 пункта (1 балл);</w:t>
      </w:r>
    </w:p>
    <w:p w:rsidR="004F7A6E" w:rsidRPr="00895ECB" w:rsidRDefault="004F7A6E" w:rsidP="00855DC6">
      <w:pPr>
        <w:widowControl w:val="0"/>
        <w:numPr>
          <w:ilvl w:val="0"/>
          <w:numId w:val="31"/>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средний уровень – правильно определены 3-4 пункта (2 балла);</w:t>
      </w:r>
    </w:p>
    <w:p w:rsidR="004F7A6E" w:rsidRPr="00895ECB" w:rsidRDefault="004F7A6E" w:rsidP="00855DC6">
      <w:pPr>
        <w:widowControl w:val="0"/>
        <w:numPr>
          <w:ilvl w:val="0"/>
          <w:numId w:val="31"/>
        </w:numPr>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z w:val="28"/>
          <w:szCs w:val="28"/>
          <w:lang w:eastAsia="ru-RU"/>
        </w:rPr>
        <w:t>высокий уровень – правильно определены все 5 пунктов (3 балла).</w:t>
      </w:r>
    </w:p>
    <w:p w:rsidR="004F7A6E" w:rsidRPr="00895ECB" w:rsidRDefault="004F7A6E" w:rsidP="006F7D4D">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sz w:val="28"/>
          <w:szCs w:val="28"/>
          <w:lang w:eastAsia="ru-RU"/>
        </w:rPr>
        <w:t>По результатам педагогической диагностики все данные были объединены в таблицу:</w:t>
      </w:r>
    </w:p>
    <w:p w:rsidR="004F7A6E" w:rsidRPr="00895ECB" w:rsidRDefault="004F7A6E" w:rsidP="00E90ED3">
      <w:pPr>
        <w:widowControl w:val="0"/>
        <w:shd w:val="clear" w:color="auto" w:fill="FFFFFF"/>
        <w:autoSpaceDE w:val="0"/>
        <w:autoSpaceDN w:val="0"/>
        <w:adjustRightInd w:val="0"/>
        <w:spacing w:after="0" w:line="360" w:lineRule="auto"/>
        <w:rPr>
          <w:rFonts w:ascii="Times New Roman" w:hAnsi="Times New Roman"/>
          <w:b/>
          <w:spacing w:val="-10"/>
          <w:sz w:val="28"/>
          <w:szCs w:val="28"/>
          <w:lang w:eastAsia="ru-RU"/>
        </w:rPr>
      </w:pPr>
    </w:p>
    <w:p w:rsidR="004F7A6E" w:rsidRPr="00895ECB" w:rsidRDefault="004F7A6E" w:rsidP="00940BC4">
      <w:pPr>
        <w:widowControl w:val="0"/>
        <w:shd w:val="clear" w:color="auto" w:fill="FFFFFF"/>
        <w:autoSpaceDE w:val="0"/>
        <w:autoSpaceDN w:val="0"/>
        <w:adjustRightInd w:val="0"/>
        <w:spacing w:after="0" w:line="360" w:lineRule="auto"/>
        <w:jc w:val="center"/>
        <w:rPr>
          <w:rFonts w:ascii="Times New Roman" w:hAnsi="Times New Roman"/>
          <w:b/>
          <w:spacing w:val="-10"/>
          <w:sz w:val="28"/>
          <w:szCs w:val="28"/>
          <w:lang w:eastAsia="ru-RU"/>
        </w:rPr>
      </w:pPr>
      <w:r w:rsidRPr="00895ECB">
        <w:rPr>
          <w:rFonts w:ascii="Times New Roman" w:hAnsi="Times New Roman"/>
          <w:b/>
          <w:spacing w:val="-10"/>
          <w:sz w:val="28"/>
          <w:szCs w:val="28"/>
          <w:lang w:eastAsia="ru-RU"/>
        </w:rPr>
        <w:lastRenderedPageBreak/>
        <w:t xml:space="preserve">Таблица </w:t>
      </w:r>
      <w:r w:rsidRPr="00895ECB">
        <w:rPr>
          <w:rFonts w:ascii="Times New Roman" w:hAnsi="Times New Roman"/>
          <w:b/>
          <w:spacing w:val="-10"/>
          <w:sz w:val="28"/>
          <w:szCs w:val="28"/>
          <w:lang w:val="uk-UA" w:eastAsia="ru-RU"/>
        </w:rPr>
        <w:t xml:space="preserve">1. </w:t>
      </w:r>
      <w:r w:rsidRPr="00895ECB">
        <w:rPr>
          <w:rFonts w:ascii="Times New Roman" w:hAnsi="Times New Roman"/>
          <w:b/>
          <w:spacing w:val="-10"/>
          <w:sz w:val="28"/>
          <w:szCs w:val="28"/>
          <w:lang w:eastAsia="ru-RU"/>
        </w:rPr>
        <w:t>Констатирующий этап эксперимента</w:t>
      </w:r>
    </w:p>
    <w:p w:rsidR="004F7A6E" w:rsidRPr="00895ECB" w:rsidRDefault="004F7A6E" w:rsidP="00940BC4">
      <w:pPr>
        <w:widowControl w:val="0"/>
        <w:shd w:val="clear" w:color="auto" w:fill="FFFFFF"/>
        <w:autoSpaceDE w:val="0"/>
        <w:autoSpaceDN w:val="0"/>
        <w:adjustRightInd w:val="0"/>
        <w:spacing w:after="0" w:line="360" w:lineRule="auto"/>
        <w:jc w:val="center"/>
        <w:rPr>
          <w:rFonts w:ascii="Times New Roman" w:hAnsi="Times New Roman"/>
          <w:b/>
          <w:sz w:val="28"/>
          <w:szCs w:val="28"/>
          <w:lang w:eastAsia="ru-RU"/>
        </w:rPr>
      </w:pPr>
    </w:p>
    <w:tbl>
      <w:tblPr>
        <w:tblW w:w="9498" w:type="dxa"/>
        <w:tblInd w:w="40" w:type="dxa"/>
        <w:tblLayout w:type="fixed"/>
        <w:tblCellMar>
          <w:left w:w="40" w:type="dxa"/>
          <w:right w:w="40" w:type="dxa"/>
        </w:tblCellMar>
        <w:tblLook w:val="0000" w:firstRow="0" w:lastRow="0" w:firstColumn="0" w:lastColumn="0" w:noHBand="0" w:noVBand="0"/>
      </w:tblPr>
      <w:tblGrid>
        <w:gridCol w:w="1276"/>
        <w:gridCol w:w="1985"/>
        <w:gridCol w:w="2268"/>
        <w:gridCol w:w="1984"/>
        <w:gridCol w:w="1985"/>
      </w:tblGrid>
      <w:tr w:rsidR="004F7A6E" w:rsidRPr="00895ECB" w:rsidTr="005C709B">
        <w:trPr>
          <w:trHeight w:hRule="exact" w:val="502"/>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5C709B">
            <w:pPr>
              <w:widowControl w:val="0"/>
              <w:shd w:val="clear" w:color="auto" w:fill="FFFFFF"/>
              <w:autoSpaceDE w:val="0"/>
              <w:autoSpaceDN w:val="0"/>
              <w:adjustRightInd w:val="0"/>
              <w:spacing w:after="0" w:line="360" w:lineRule="auto"/>
              <w:ind w:firstLine="709"/>
              <w:jc w:val="center"/>
              <w:rPr>
                <w:rFonts w:ascii="Times New Roman" w:hAnsi="Times New Roman"/>
                <w:sz w:val="28"/>
                <w:szCs w:val="28"/>
                <w:lang w:eastAsia="ru-RU"/>
              </w:rPr>
            </w:pP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5C709B">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pacing w:val="-11"/>
                <w:sz w:val="28"/>
                <w:szCs w:val="28"/>
                <w:lang w:eastAsia="ru-RU"/>
              </w:rPr>
              <w:t>Экспериментальная группа</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5C709B">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pacing w:val="-9"/>
                <w:sz w:val="28"/>
                <w:szCs w:val="28"/>
                <w:lang w:eastAsia="ru-RU"/>
              </w:rPr>
              <w:t>Контрольная группа</w:t>
            </w:r>
          </w:p>
        </w:tc>
      </w:tr>
      <w:tr w:rsidR="004F7A6E" w:rsidRPr="00895ECB" w:rsidTr="003554DB">
        <w:trPr>
          <w:trHeight w:hRule="exact" w:val="2377"/>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5C709B">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Уровни: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E90ED3">
            <w:pPr>
              <w:widowControl w:val="0"/>
              <w:shd w:val="clear" w:color="auto" w:fill="FFFFFF"/>
              <w:autoSpaceDE w:val="0"/>
              <w:autoSpaceDN w:val="0"/>
              <w:adjustRightInd w:val="0"/>
              <w:spacing w:after="0" w:line="360" w:lineRule="auto"/>
              <w:rPr>
                <w:rFonts w:ascii="Times New Roman" w:hAnsi="Times New Roman"/>
                <w:spacing w:val="-9"/>
                <w:sz w:val="28"/>
                <w:szCs w:val="28"/>
                <w:lang w:eastAsia="ru-RU"/>
              </w:rPr>
            </w:pPr>
            <w:r w:rsidRPr="00895ECB">
              <w:rPr>
                <w:rFonts w:ascii="Times New Roman" w:hAnsi="Times New Roman"/>
                <w:spacing w:val="-11"/>
                <w:sz w:val="28"/>
                <w:szCs w:val="28"/>
                <w:lang w:eastAsia="ru-RU"/>
              </w:rPr>
              <w:t>Знания учащихся</w:t>
            </w:r>
            <w:r w:rsidRPr="00895ECB">
              <w:rPr>
                <w:rFonts w:ascii="Times New Roman" w:hAnsi="Times New Roman"/>
                <w:spacing w:val="-9"/>
                <w:sz w:val="28"/>
                <w:szCs w:val="28"/>
                <w:lang w:eastAsia="ru-RU"/>
              </w:rPr>
              <w:t xml:space="preserve"> (анкета, музыкальная форма)</w:t>
            </w:r>
          </w:p>
          <w:p w:rsidR="004F7A6E" w:rsidRPr="00895ECB" w:rsidRDefault="004F7A6E" w:rsidP="003554DB">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E90ED3">
            <w:pPr>
              <w:widowControl w:val="0"/>
              <w:shd w:val="clear" w:color="auto" w:fill="FFFFFF"/>
              <w:autoSpaceDE w:val="0"/>
              <w:autoSpaceDN w:val="0"/>
              <w:adjustRightInd w:val="0"/>
              <w:spacing w:after="0" w:line="360" w:lineRule="auto"/>
              <w:rPr>
                <w:rFonts w:ascii="Times New Roman" w:hAnsi="Times New Roman"/>
                <w:sz w:val="28"/>
                <w:szCs w:val="28"/>
                <w:lang w:eastAsia="ru-RU"/>
              </w:rPr>
            </w:pPr>
            <w:r w:rsidRPr="00895ECB">
              <w:rPr>
                <w:rFonts w:ascii="Times New Roman" w:hAnsi="Times New Roman"/>
                <w:sz w:val="28"/>
                <w:szCs w:val="28"/>
                <w:lang w:eastAsia="ru-RU"/>
              </w:rPr>
              <w:t>Тембровое развитие (викторина, «тембровые прятки»)</w:t>
            </w:r>
          </w:p>
          <w:p w:rsidR="004F7A6E" w:rsidRPr="00895ECB" w:rsidRDefault="004F7A6E" w:rsidP="006B42ED">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E90ED3">
            <w:pPr>
              <w:widowControl w:val="0"/>
              <w:shd w:val="clear" w:color="auto" w:fill="FFFFFF"/>
              <w:autoSpaceDE w:val="0"/>
              <w:autoSpaceDN w:val="0"/>
              <w:adjustRightInd w:val="0"/>
              <w:spacing w:after="0" w:line="360" w:lineRule="auto"/>
              <w:rPr>
                <w:rFonts w:ascii="Times New Roman" w:hAnsi="Times New Roman"/>
                <w:spacing w:val="-9"/>
                <w:sz w:val="28"/>
                <w:szCs w:val="28"/>
                <w:lang w:eastAsia="ru-RU"/>
              </w:rPr>
            </w:pPr>
            <w:r w:rsidRPr="00895ECB">
              <w:rPr>
                <w:rFonts w:ascii="Times New Roman" w:hAnsi="Times New Roman"/>
                <w:spacing w:val="-11"/>
                <w:sz w:val="28"/>
                <w:szCs w:val="28"/>
                <w:lang w:eastAsia="ru-RU"/>
              </w:rPr>
              <w:t>Знания учащихся</w:t>
            </w:r>
            <w:r w:rsidRPr="00895ECB">
              <w:rPr>
                <w:rFonts w:ascii="Times New Roman" w:hAnsi="Times New Roman"/>
                <w:spacing w:val="-9"/>
                <w:sz w:val="28"/>
                <w:szCs w:val="28"/>
                <w:lang w:eastAsia="ru-RU"/>
              </w:rPr>
              <w:t xml:space="preserve"> (анкета, музыкальная форма)</w:t>
            </w:r>
          </w:p>
          <w:p w:rsidR="004F7A6E" w:rsidRPr="00895ECB" w:rsidRDefault="004F7A6E" w:rsidP="005C709B">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E90ED3">
            <w:pPr>
              <w:widowControl w:val="0"/>
              <w:shd w:val="clear" w:color="auto" w:fill="FFFFFF"/>
              <w:autoSpaceDE w:val="0"/>
              <w:autoSpaceDN w:val="0"/>
              <w:adjustRightInd w:val="0"/>
              <w:spacing w:after="0" w:line="360" w:lineRule="auto"/>
              <w:rPr>
                <w:rFonts w:ascii="Times New Roman" w:hAnsi="Times New Roman"/>
                <w:sz w:val="28"/>
                <w:szCs w:val="28"/>
                <w:lang w:eastAsia="ru-RU"/>
              </w:rPr>
            </w:pPr>
            <w:r w:rsidRPr="00895ECB">
              <w:rPr>
                <w:rFonts w:ascii="Times New Roman" w:hAnsi="Times New Roman"/>
                <w:sz w:val="28"/>
                <w:szCs w:val="28"/>
                <w:lang w:eastAsia="ru-RU"/>
              </w:rPr>
              <w:t>Тембровое развитие (викторина, «тембровые прятки»)</w:t>
            </w:r>
          </w:p>
          <w:p w:rsidR="004F7A6E" w:rsidRPr="00895ECB" w:rsidRDefault="004F7A6E" w:rsidP="006B42ED">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p>
        </w:tc>
      </w:tr>
      <w:tr w:rsidR="004F7A6E" w:rsidRPr="00895ECB" w:rsidTr="003554DB">
        <w:trPr>
          <w:trHeight w:hRule="exact" w:val="491"/>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5C709B">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Высокий</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DE48E2">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1 чел.</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DE48E2">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2 чел.</w:t>
            </w:r>
          </w:p>
          <w:p w:rsidR="004F7A6E" w:rsidRPr="00895ECB" w:rsidRDefault="004F7A6E" w:rsidP="00DE48E2">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0 чел.</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DE48E2">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2 чел.</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DE48E2">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val="uk-UA" w:eastAsia="ru-RU"/>
              </w:rPr>
              <w:t>1 чел.</w:t>
            </w:r>
          </w:p>
          <w:p w:rsidR="004F7A6E" w:rsidRPr="00895ECB" w:rsidRDefault="004F7A6E" w:rsidP="00DE48E2">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1 чел.</w:t>
            </w:r>
          </w:p>
        </w:tc>
      </w:tr>
      <w:tr w:rsidR="004F7A6E" w:rsidRPr="00895ECB" w:rsidTr="003554DB">
        <w:trPr>
          <w:trHeight w:hRule="exact" w:val="502"/>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5C709B">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Средний</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DE48E2">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2 чел.</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DE48E2">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2 чел.</w:t>
            </w:r>
          </w:p>
          <w:p w:rsidR="004F7A6E" w:rsidRPr="00895ECB" w:rsidRDefault="004F7A6E" w:rsidP="00DE48E2">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4 чел.</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DE48E2">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2 чел.</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DE48E2">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val="uk-UA" w:eastAsia="ru-RU"/>
              </w:rPr>
              <w:t>3 чел.</w:t>
            </w:r>
          </w:p>
          <w:p w:rsidR="004F7A6E" w:rsidRPr="00895ECB" w:rsidRDefault="004F7A6E" w:rsidP="00DE48E2">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2 чел.</w:t>
            </w:r>
          </w:p>
        </w:tc>
      </w:tr>
      <w:tr w:rsidR="004F7A6E" w:rsidRPr="00895ECB" w:rsidTr="003554DB">
        <w:trPr>
          <w:trHeight w:hRule="exact" w:val="513"/>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5C709B">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Низкий</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DE48E2">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4 чел.</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DE48E2">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3 чел.</w:t>
            </w:r>
          </w:p>
          <w:p w:rsidR="004F7A6E" w:rsidRPr="00895ECB" w:rsidRDefault="004F7A6E" w:rsidP="00DE48E2">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3 чел.</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DE48E2">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3 чел.</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DE48E2">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val="uk-UA" w:eastAsia="ru-RU"/>
              </w:rPr>
              <w:t>3 чел.</w:t>
            </w:r>
          </w:p>
          <w:p w:rsidR="004F7A6E" w:rsidRPr="00895ECB" w:rsidRDefault="004F7A6E" w:rsidP="00DE48E2">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4 чел.</w:t>
            </w:r>
          </w:p>
        </w:tc>
      </w:tr>
    </w:tbl>
    <w:p w:rsidR="004F7A6E" w:rsidRPr="00895ECB" w:rsidRDefault="004F7A6E" w:rsidP="00EB49BB">
      <w:pPr>
        <w:widowControl w:val="0"/>
        <w:shd w:val="clear" w:color="auto" w:fill="FFFFFF"/>
        <w:autoSpaceDE w:val="0"/>
        <w:autoSpaceDN w:val="0"/>
        <w:adjustRightInd w:val="0"/>
        <w:spacing w:after="0" w:line="360" w:lineRule="auto"/>
        <w:jc w:val="both"/>
        <w:rPr>
          <w:rFonts w:ascii="Times New Roman" w:hAnsi="Times New Roman"/>
          <w:spacing w:val="-8"/>
          <w:sz w:val="28"/>
          <w:szCs w:val="28"/>
          <w:u w:val="single"/>
          <w:lang w:eastAsia="ru-RU"/>
        </w:rPr>
      </w:pPr>
    </w:p>
    <w:p w:rsidR="004F7A6E" w:rsidRPr="00895ECB" w:rsidRDefault="004F7A6E" w:rsidP="00EB49BB">
      <w:pPr>
        <w:widowControl w:val="0"/>
        <w:shd w:val="clear" w:color="auto" w:fill="FFFFFF"/>
        <w:autoSpaceDE w:val="0"/>
        <w:autoSpaceDN w:val="0"/>
        <w:adjustRightInd w:val="0"/>
        <w:spacing w:after="0" w:line="360" w:lineRule="auto"/>
        <w:jc w:val="both"/>
        <w:rPr>
          <w:rFonts w:ascii="Times New Roman" w:hAnsi="Times New Roman"/>
          <w:spacing w:val="-8"/>
          <w:sz w:val="28"/>
          <w:szCs w:val="28"/>
          <w:u w:val="single"/>
          <w:lang w:eastAsia="ru-RU"/>
        </w:rPr>
      </w:pPr>
    </w:p>
    <w:p w:rsidR="004F7A6E" w:rsidRPr="00895ECB" w:rsidRDefault="004F7A6E" w:rsidP="00EB49BB">
      <w:pPr>
        <w:widowControl w:val="0"/>
        <w:shd w:val="clear" w:color="auto" w:fill="FFFFFF"/>
        <w:autoSpaceDE w:val="0"/>
        <w:autoSpaceDN w:val="0"/>
        <w:adjustRightInd w:val="0"/>
        <w:spacing w:after="0" w:line="360" w:lineRule="auto"/>
        <w:ind w:firstLine="709"/>
        <w:jc w:val="both"/>
        <w:rPr>
          <w:rFonts w:ascii="Times New Roman" w:hAnsi="Times New Roman"/>
          <w:spacing w:val="-8"/>
          <w:sz w:val="28"/>
          <w:szCs w:val="28"/>
          <w:u w:val="single"/>
          <w:lang w:eastAsia="ru-RU"/>
        </w:rPr>
      </w:pPr>
      <w:r w:rsidRPr="00895ECB">
        <w:rPr>
          <w:rFonts w:ascii="Times New Roman" w:hAnsi="Times New Roman"/>
          <w:spacing w:val="-8"/>
          <w:sz w:val="28"/>
          <w:szCs w:val="28"/>
          <w:u w:val="single"/>
          <w:lang w:eastAsia="ru-RU"/>
        </w:rPr>
        <w:object w:dxaOrig="8760" w:dyaOrig="6525">
          <v:shape id="_x0000_i1039" type="#_x0000_t75" style="width:438pt;height:326.25pt" o:ole="">
            <v:imagedata r:id="rId27" o:title=""/>
          </v:shape>
          <o:OLEObject Type="Embed" ProgID="MSGraph.Chart.8" ShapeID="_x0000_i1039" DrawAspect="Content" ObjectID="_1656931801" r:id="rId28">
            <o:FieldCodes>\s</o:FieldCodes>
          </o:OLEObject>
        </w:objec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spacing w:val="-8"/>
          <w:sz w:val="28"/>
          <w:szCs w:val="28"/>
          <w:lang w:eastAsia="ru-RU"/>
        </w:rPr>
        <w:t xml:space="preserve">По результатам первичной диагностики было установлено, что в обеих группах оказались дети трех уровней – </w:t>
      </w:r>
      <w:r w:rsidRPr="00895ECB">
        <w:rPr>
          <w:rFonts w:ascii="Times New Roman" w:hAnsi="Times New Roman"/>
          <w:sz w:val="28"/>
          <w:szCs w:val="28"/>
          <w:lang w:eastAsia="ru-RU"/>
        </w:rPr>
        <w:t>низкого, среднего, высокого.</w:t>
      </w:r>
    </w:p>
    <w:p w:rsidR="004F7A6E" w:rsidRPr="00895ECB" w:rsidRDefault="004F7A6E" w:rsidP="00A51D7F">
      <w:pPr>
        <w:widowControl w:val="0"/>
        <w:shd w:val="clear" w:color="auto" w:fill="FFFFFF"/>
        <w:autoSpaceDE w:val="0"/>
        <w:autoSpaceDN w:val="0"/>
        <w:adjustRightInd w:val="0"/>
        <w:spacing w:after="0" w:line="360" w:lineRule="auto"/>
        <w:ind w:firstLine="709"/>
        <w:jc w:val="both"/>
        <w:rPr>
          <w:rFonts w:ascii="Times New Roman" w:hAnsi="Times New Roman"/>
          <w:spacing w:val="-3"/>
          <w:sz w:val="28"/>
          <w:szCs w:val="28"/>
          <w:lang w:eastAsia="ru-RU"/>
        </w:rPr>
      </w:pPr>
      <w:r w:rsidRPr="00895ECB">
        <w:rPr>
          <w:rFonts w:ascii="Times New Roman" w:hAnsi="Times New Roman"/>
          <w:spacing w:val="-8"/>
          <w:sz w:val="28"/>
          <w:szCs w:val="28"/>
          <w:lang w:eastAsia="ru-RU"/>
        </w:rPr>
        <w:lastRenderedPageBreak/>
        <w:t>Следующим шагом явилось формирование поэтапного плана работы с учащимися экспериментальной группы, с акцентом на синтез и обработку звука.</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pacing w:val="-8"/>
          <w:sz w:val="28"/>
          <w:szCs w:val="28"/>
          <w:lang w:eastAsia="ru-RU"/>
        </w:rPr>
      </w:pPr>
      <w:r w:rsidRPr="00895ECB">
        <w:rPr>
          <w:rFonts w:ascii="Times New Roman" w:hAnsi="Times New Roman"/>
          <w:bCs/>
          <w:spacing w:val="-10"/>
          <w:sz w:val="28"/>
          <w:szCs w:val="28"/>
          <w:lang w:eastAsia="ru-RU"/>
        </w:rPr>
        <w:t>Н</w:t>
      </w:r>
      <w:r w:rsidRPr="00895ECB">
        <w:rPr>
          <w:rFonts w:ascii="Times New Roman" w:hAnsi="Times New Roman"/>
          <w:spacing w:val="-10"/>
          <w:sz w:val="28"/>
          <w:szCs w:val="28"/>
          <w:lang w:eastAsia="ru-RU"/>
        </w:rPr>
        <w:t xml:space="preserve">а </w:t>
      </w:r>
      <w:r w:rsidRPr="00895ECB">
        <w:rPr>
          <w:rFonts w:ascii="Times New Roman" w:hAnsi="Times New Roman"/>
          <w:b/>
          <w:spacing w:val="-10"/>
          <w:sz w:val="28"/>
          <w:szCs w:val="28"/>
          <w:lang w:eastAsia="ru-RU"/>
        </w:rPr>
        <w:t>формирующем этапе эксперимента</w:t>
      </w:r>
      <w:r w:rsidRPr="00895ECB">
        <w:rPr>
          <w:rFonts w:ascii="Times New Roman" w:hAnsi="Times New Roman"/>
          <w:spacing w:val="-10"/>
          <w:sz w:val="28"/>
          <w:szCs w:val="28"/>
          <w:lang w:eastAsia="ru-RU"/>
        </w:rPr>
        <w:t xml:space="preserve"> осуществлялось внедрение </w:t>
      </w:r>
      <w:r w:rsidRPr="00895ECB">
        <w:rPr>
          <w:rFonts w:ascii="Times New Roman" w:hAnsi="Times New Roman"/>
          <w:spacing w:val="-7"/>
          <w:sz w:val="28"/>
          <w:szCs w:val="28"/>
          <w:lang w:eastAsia="ru-RU"/>
        </w:rPr>
        <w:t>модели процесса работы со звуком в</w:t>
      </w:r>
      <w:r w:rsidRPr="00895ECB">
        <w:rPr>
          <w:rFonts w:ascii="Times New Roman" w:hAnsi="Times New Roman"/>
          <w:spacing w:val="-8"/>
          <w:sz w:val="28"/>
          <w:szCs w:val="28"/>
          <w:lang w:eastAsia="ru-RU"/>
        </w:rPr>
        <w:t xml:space="preserve"> учебно-воспитательном процессе и проверка ее эффективности. </w:t>
      </w:r>
    </w:p>
    <w:p w:rsidR="004F7A6E" w:rsidRPr="00895ECB" w:rsidRDefault="004F7A6E" w:rsidP="00C21940">
      <w:pPr>
        <w:widowControl w:val="0"/>
        <w:shd w:val="clear" w:color="auto" w:fill="FFFFFF"/>
        <w:autoSpaceDE w:val="0"/>
        <w:autoSpaceDN w:val="0"/>
        <w:adjustRightInd w:val="0"/>
        <w:spacing w:after="0" w:line="360" w:lineRule="auto"/>
        <w:ind w:firstLine="709"/>
        <w:jc w:val="center"/>
        <w:rPr>
          <w:rFonts w:ascii="Times New Roman" w:hAnsi="Times New Roman"/>
          <w:b/>
          <w:spacing w:val="-8"/>
          <w:sz w:val="28"/>
          <w:szCs w:val="28"/>
          <w:lang w:eastAsia="ru-RU"/>
        </w:rPr>
      </w:pPr>
      <w:r w:rsidRPr="00895ECB">
        <w:rPr>
          <w:rFonts w:ascii="Times New Roman" w:hAnsi="Times New Roman"/>
          <w:b/>
          <w:spacing w:val="-8"/>
          <w:sz w:val="28"/>
          <w:szCs w:val="28"/>
          <w:lang w:eastAsia="ru-RU"/>
        </w:rPr>
        <w:t>Модель процесса работы со звуком на уроках синтезатора</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b/>
          <w:spacing w:val="-8"/>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9"/>
        <w:gridCol w:w="4236"/>
        <w:gridCol w:w="2671"/>
      </w:tblGrid>
      <w:tr w:rsidR="004F7A6E" w:rsidRPr="00895ECB" w:rsidTr="00671403">
        <w:trPr>
          <w:trHeight w:val="314"/>
        </w:trPr>
        <w:tc>
          <w:tcPr>
            <w:tcW w:w="2802" w:type="dxa"/>
          </w:tcPr>
          <w:p w:rsidR="004F7A6E" w:rsidRPr="00895ECB" w:rsidRDefault="004F7A6E" w:rsidP="00940BC4">
            <w:pPr>
              <w:widowControl w:val="0"/>
              <w:shd w:val="clear" w:color="auto" w:fill="FFFFFF"/>
              <w:autoSpaceDE w:val="0"/>
              <w:autoSpaceDN w:val="0"/>
              <w:adjustRightInd w:val="0"/>
              <w:spacing w:after="0" w:line="360" w:lineRule="auto"/>
              <w:jc w:val="center"/>
              <w:rPr>
                <w:rFonts w:ascii="Times New Roman" w:hAnsi="Times New Roman"/>
                <w:b/>
                <w:sz w:val="28"/>
                <w:szCs w:val="28"/>
                <w:lang w:eastAsia="ru-RU"/>
              </w:rPr>
            </w:pPr>
            <w:r w:rsidRPr="00895ECB">
              <w:rPr>
                <w:rFonts w:ascii="Times New Roman" w:hAnsi="Times New Roman"/>
                <w:b/>
                <w:spacing w:val="-24"/>
                <w:sz w:val="28"/>
                <w:szCs w:val="28"/>
                <w:lang w:eastAsia="ru-RU"/>
              </w:rPr>
              <w:t>Педагог</w:t>
            </w:r>
          </w:p>
        </w:tc>
        <w:tc>
          <w:tcPr>
            <w:tcW w:w="4379" w:type="dxa"/>
          </w:tcPr>
          <w:p w:rsidR="004F7A6E" w:rsidRPr="00895ECB" w:rsidRDefault="004F7A6E" w:rsidP="00940BC4">
            <w:pPr>
              <w:widowControl w:val="0"/>
              <w:shd w:val="clear" w:color="auto" w:fill="FFFFFF"/>
              <w:tabs>
                <w:tab w:val="left" w:pos="2389"/>
              </w:tabs>
              <w:autoSpaceDE w:val="0"/>
              <w:autoSpaceDN w:val="0"/>
              <w:adjustRightInd w:val="0"/>
              <w:spacing w:after="0" w:line="360" w:lineRule="auto"/>
              <w:jc w:val="center"/>
              <w:rPr>
                <w:rFonts w:ascii="Times New Roman" w:hAnsi="Times New Roman"/>
                <w:b/>
                <w:sz w:val="28"/>
                <w:szCs w:val="28"/>
                <w:lang w:eastAsia="ru-RU"/>
              </w:rPr>
            </w:pPr>
            <w:r w:rsidRPr="00895ECB">
              <w:rPr>
                <w:rFonts w:ascii="Times New Roman" w:hAnsi="Times New Roman"/>
                <w:b/>
                <w:spacing w:val="-2"/>
                <w:sz w:val="28"/>
                <w:szCs w:val="28"/>
                <w:lang w:eastAsia="ru-RU"/>
              </w:rPr>
              <w:t>Педагогическая поддержка</w:t>
            </w:r>
          </w:p>
        </w:tc>
        <w:tc>
          <w:tcPr>
            <w:tcW w:w="2425" w:type="dxa"/>
          </w:tcPr>
          <w:p w:rsidR="004F7A6E" w:rsidRPr="00895ECB" w:rsidRDefault="004F7A6E" w:rsidP="00940BC4">
            <w:pPr>
              <w:widowControl w:val="0"/>
              <w:shd w:val="clear" w:color="auto" w:fill="FFFFFF"/>
              <w:autoSpaceDE w:val="0"/>
              <w:autoSpaceDN w:val="0"/>
              <w:adjustRightInd w:val="0"/>
              <w:spacing w:after="0" w:line="360" w:lineRule="auto"/>
              <w:ind w:right="-523"/>
              <w:jc w:val="center"/>
              <w:rPr>
                <w:rFonts w:ascii="Times New Roman" w:hAnsi="Times New Roman"/>
                <w:b/>
                <w:spacing w:val="-8"/>
                <w:sz w:val="28"/>
                <w:szCs w:val="28"/>
                <w:lang w:eastAsia="ru-RU"/>
              </w:rPr>
            </w:pPr>
            <w:r w:rsidRPr="00895ECB">
              <w:rPr>
                <w:rFonts w:ascii="Times New Roman" w:hAnsi="Times New Roman"/>
                <w:b/>
                <w:spacing w:val="-2"/>
                <w:sz w:val="28"/>
                <w:szCs w:val="28"/>
                <w:lang w:eastAsia="ru-RU"/>
              </w:rPr>
              <w:t>Ученик</w:t>
            </w:r>
          </w:p>
        </w:tc>
      </w:tr>
      <w:tr w:rsidR="004F7A6E" w:rsidRPr="00895ECB" w:rsidTr="00671403">
        <w:trPr>
          <w:trHeight w:val="1124"/>
        </w:trPr>
        <w:tc>
          <w:tcPr>
            <w:tcW w:w="2802" w:type="dxa"/>
          </w:tcPr>
          <w:p w:rsidR="004F7A6E" w:rsidRPr="00895ECB" w:rsidRDefault="004F7A6E" w:rsidP="00CA084C">
            <w:pPr>
              <w:widowControl w:val="0"/>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pacing w:val="-24"/>
                <w:sz w:val="28"/>
                <w:szCs w:val="28"/>
                <w:lang w:eastAsia="ru-RU"/>
              </w:rPr>
              <w:t>1</w:t>
            </w:r>
            <w:r w:rsidRPr="00895ECB">
              <w:rPr>
                <w:rFonts w:ascii="Times New Roman" w:hAnsi="Times New Roman"/>
                <w:spacing w:val="-24"/>
                <w:sz w:val="28"/>
                <w:szCs w:val="28"/>
                <w:lang w:val="uk-UA" w:eastAsia="ru-RU"/>
              </w:rPr>
              <w:t>. Функции</w:t>
            </w:r>
            <w:r w:rsidRPr="00895ECB">
              <w:rPr>
                <w:rFonts w:ascii="Times New Roman" w:hAnsi="Times New Roman"/>
                <w:spacing w:val="-16"/>
                <w:sz w:val="28"/>
                <w:szCs w:val="28"/>
                <w:lang w:eastAsia="ru-RU"/>
              </w:rPr>
              <w:t xml:space="preserve"> педагога: диагностика,  планирование, коммуникативная и методическая деятельность, контрольно-аналитическая и коррекционная деятельность.</w:t>
            </w:r>
          </w:p>
          <w:p w:rsidR="004F7A6E" w:rsidRPr="00895ECB" w:rsidRDefault="004F7A6E" w:rsidP="00CA084C">
            <w:pPr>
              <w:widowControl w:val="0"/>
              <w:shd w:val="clear" w:color="auto" w:fill="FFFFFF"/>
              <w:tabs>
                <w:tab w:val="left" w:pos="131"/>
              </w:tabs>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pacing w:val="-14"/>
                <w:sz w:val="28"/>
                <w:szCs w:val="28"/>
                <w:lang w:val="uk-UA" w:eastAsia="ru-RU"/>
              </w:rPr>
              <w:t>2.</w:t>
            </w:r>
            <w:r w:rsidRPr="00895ECB">
              <w:rPr>
                <w:rFonts w:ascii="Times New Roman" w:hAnsi="Times New Roman"/>
                <w:spacing w:val="-7"/>
                <w:sz w:val="28"/>
                <w:szCs w:val="28"/>
                <w:lang w:eastAsia="ru-RU"/>
              </w:rPr>
              <w:t xml:space="preserve">Содержание деятельности: образование и воспитание подрастающего поколения. </w:t>
            </w:r>
          </w:p>
          <w:p w:rsidR="004F7A6E" w:rsidRPr="00895ECB" w:rsidRDefault="004F7A6E" w:rsidP="00CA084C">
            <w:pPr>
              <w:widowControl w:val="0"/>
              <w:shd w:val="clear" w:color="auto" w:fill="FFFFFF"/>
              <w:autoSpaceDE w:val="0"/>
              <w:autoSpaceDN w:val="0"/>
              <w:adjustRightInd w:val="0"/>
              <w:spacing w:after="0" w:line="360" w:lineRule="auto"/>
              <w:jc w:val="both"/>
              <w:rPr>
                <w:rFonts w:ascii="Times New Roman" w:hAnsi="Times New Roman"/>
                <w:spacing w:val="-5"/>
                <w:sz w:val="28"/>
                <w:szCs w:val="28"/>
                <w:lang w:eastAsia="ru-RU"/>
              </w:rPr>
            </w:pPr>
            <w:r w:rsidRPr="00895ECB">
              <w:rPr>
                <w:rFonts w:ascii="Times New Roman" w:hAnsi="Times New Roman"/>
                <w:spacing w:val="-7"/>
                <w:sz w:val="28"/>
                <w:szCs w:val="28"/>
                <w:lang w:val="uk-UA" w:eastAsia="ru-RU"/>
              </w:rPr>
              <w:t>3</w:t>
            </w:r>
            <w:r w:rsidRPr="00895ECB">
              <w:rPr>
                <w:rFonts w:ascii="Times New Roman" w:hAnsi="Times New Roman"/>
                <w:spacing w:val="-7"/>
                <w:sz w:val="28"/>
                <w:szCs w:val="28"/>
                <w:lang w:eastAsia="ru-RU"/>
              </w:rPr>
              <w:t xml:space="preserve">.Формы деятельности: комплекс </w:t>
            </w:r>
            <w:r w:rsidRPr="00895ECB">
              <w:rPr>
                <w:rFonts w:ascii="Times New Roman" w:hAnsi="Times New Roman"/>
                <w:spacing w:val="-4"/>
                <w:sz w:val="28"/>
                <w:szCs w:val="28"/>
                <w:lang w:eastAsia="ru-RU"/>
              </w:rPr>
              <w:t xml:space="preserve">индивидуальных, групповых и </w:t>
            </w:r>
            <w:r w:rsidRPr="00895ECB">
              <w:rPr>
                <w:rFonts w:ascii="Times New Roman" w:hAnsi="Times New Roman"/>
                <w:spacing w:val="-5"/>
                <w:sz w:val="28"/>
                <w:szCs w:val="28"/>
                <w:lang w:eastAsia="ru-RU"/>
              </w:rPr>
              <w:lastRenderedPageBreak/>
              <w:t xml:space="preserve">массовых форм занятий. </w:t>
            </w:r>
          </w:p>
          <w:p w:rsidR="004F7A6E" w:rsidRPr="00895ECB" w:rsidRDefault="004F7A6E" w:rsidP="00671403">
            <w:pPr>
              <w:widowControl w:val="0"/>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pacing w:val="-5"/>
                <w:sz w:val="28"/>
                <w:szCs w:val="28"/>
                <w:lang w:val="uk-UA" w:eastAsia="ru-RU"/>
              </w:rPr>
              <w:t>4.</w:t>
            </w:r>
            <w:r w:rsidRPr="00895ECB">
              <w:rPr>
                <w:rFonts w:ascii="Times New Roman" w:hAnsi="Times New Roman"/>
                <w:spacing w:val="-5"/>
                <w:sz w:val="28"/>
                <w:szCs w:val="28"/>
                <w:lang w:eastAsia="ru-RU"/>
              </w:rPr>
              <w:t>Средства деятельности: индивидуальные занятия, беседы, музыкально-игровое развитие, викторины, тренинги.</w:t>
            </w:r>
          </w:p>
          <w:p w:rsidR="004F7A6E" w:rsidRPr="00895ECB" w:rsidRDefault="004F7A6E" w:rsidP="00671403">
            <w:pPr>
              <w:widowControl w:val="0"/>
              <w:shd w:val="clear" w:color="auto" w:fill="FFFFFF"/>
              <w:autoSpaceDE w:val="0"/>
              <w:autoSpaceDN w:val="0"/>
              <w:adjustRightInd w:val="0"/>
              <w:spacing w:after="0" w:line="360" w:lineRule="auto"/>
              <w:jc w:val="both"/>
              <w:rPr>
                <w:rFonts w:ascii="Times New Roman" w:hAnsi="Times New Roman"/>
                <w:spacing w:val="-24"/>
                <w:sz w:val="28"/>
                <w:szCs w:val="28"/>
                <w:lang w:eastAsia="ru-RU"/>
              </w:rPr>
            </w:pPr>
          </w:p>
        </w:tc>
        <w:tc>
          <w:tcPr>
            <w:tcW w:w="4379" w:type="dxa"/>
          </w:tcPr>
          <w:p w:rsidR="004F7A6E" w:rsidRPr="00895ECB" w:rsidRDefault="004F7A6E" w:rsidP="00CA084C">
            <w:pPr>
              <w:widowControl w:val="0"/>
              <w:shd w:val="clear" w:color="auto" w:fill="FFFFFF"/>
              <w:tabs>
                <w:tab w:val="left" w:pos="2389"/>
              </w:tabs>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pacing w:val="-2"/>
                <w:sz w:val="28"/>
                <w:szCs w:val="28"/>
                <w:lang w:eastAsia="ru-RU"/>
              </w:rPr>
              <w:lastRenderedPageBreak/>
              <w:t xml:space="preserve">1. Продвижение в обучении </w:t>
            </w:r>
            <w:r w:rsidRPr="00895ECB">
              <w:rPr>
                <w:rFonts w:ascii="Times New Roman" w:hAnsi="Times New Roman"/>
                <w:i/>
                <w:iCs/>
                <w:spacing w:val="-2"/>
                <w:sz w:val="28"/>
                <w:szCs w:val="28"/>
                <w:lang w:val="uk-UA" w:eastAsia="ru-RU"/>
              </w:rPr>
              <w:t xml:space="preserve">- </w:t>
            </w:r>
            <w:r w:rsidRPr="00895ECB">
              <w:rPr>
                <w:rFonts w:ascii="Times New Roman" w:hAnsi="Times New Roman"/>
                <w:spacing w:val="-2"/>
                <w:sz w:val="28"/>
                <w:szCs w:val="28"/>
                <w:lang w:eastAsia="ru-RU"/>
              </w:rPr>
              <w:t xml:space="preserve">обеспечение </w:t>
            </w:r>
            <w:r w:rsidRPr="00895ECB">
              <w:rPr>
                <w:rFonts w:ascii="Times New Roman" w:hAnsi="Times New Roman"/>
                <w:spacing w:val="-5"/>
                <w:sz w:val="28"/>
                <w:szCs w:val="28"/>
                <w:lang w:eastAsia="ru-RU"/>
              </w:rPr>
              <w:t xml:space="preserve">интереса </w:t>
            </w:r>
            <w:r w:rsidRPr="00895ECB">
              <w:rPr>
                <w:rFonts w:ascii="Times New Roman" w:hAnsi="Times New Roman"/>
                <w:spacing w:val="-7"/>
                <w:sz w:val="28"/>
                <w:szCs w:val="28"/>
                <w:lang w:eastAsia="ru-RU"/>
              </w:rPr>
              <w:t>учащихся</w:t>
            </w:r>
            <w:r w:rsidRPr="00895ECB">
              <w:rPr>
                <w:rFonts w:ascii="Times New Roman" w:hAnsi="Times New Roman"/>
                <w:spacing w:val="-5"/>
                <w:sz w:val="28"/>
                <w:szCs w:val="28"/>
                <w:lang w:eastAsia="ru-RU"/>
              </w:rPr>
              <w:t xml:space="preserve"> к     занятиям</w:t>
            </w:r>
            <w:r w:rsidRPr="00895ECB">
              <w:rPr>
                <w:rFonts w:ascii="Times New Roman" w:hAnsi="Times New Roman"/>
                <w:spacing w:val="-7"/>
                <w:sz w:val="28"/>
                <w:szCs w:val="28"/>
                <w:lang w:eastAsia="ru-RU"/>
              </w:rPr>
              <w:t xml:space="preserve">, </w:t>
            </w:r>
            <w:r w:rsidRPr="00895ECB">
              <w:rPr>
                <w:rFonts w:ascii="Times New Roman" w:hAnsi="Times New Roman"/>
                <w:spacing w:val="-2"/>
                <w:sz w:val="28"/>
                <w:szCs w:val="28"/>
                <w:lang w:eastAsia="ru-RU"/>
              </w:rPr>
              <w:t xml:space="preserve">расширение связи ребенка с социумом, </w:t>
            </w:r>
            <w:r w:rsidRPr="00895ECB">
              <w:rPr>
                <w:rFonts w:ascii="Times New Roman" w:hAnsi="Times New Roman"/>
                <w:spacing w:val="-3"/>
                <w:sz w:val="28"/>
                <w:szCs w:val="28"/>
                <w:lang w:eastAsia="ru-RU"/>
              </w:rPr>
              <w:t xml:space="preserve">оценка своих </w:t>
            </w:r>
            <w:r w:rsidRPr="00895ECB">
              <w:rPr>
                <w:rFonts w:ascii="Times New Roman" w:hAnsi="Times New Roman"/>
                <w:sz w:val="28"/>
                <w:szCs w:val="28"/>
                <w:lang w:eastAsia="ru-RU"/>
              </w:rPr>
              <w:t>возможностей и достижений.</w:t>
            </w:r>
          </w:p>
          <w:p w:rsidR="004F7A6E" w:rsidRPr="00895ECB" w:rsidRDefault="004F7A6E" w:rsidP="00CA084C">
            <w:pPr>
              <w:widowControl w:val="0"/>
              <w:shd w:val="clear" w:color="auto" w:fill="FFFFFF"/>
              <w:tabs>
                <w:tab w:val="left" w:pos="687"/>
                <w:tab w:val="left" w:pos="2236"/>
              </w:tabs>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pacing w:val="-8"/>
                <w:sz w:val="28"/>
                <w:szCs w:val="28"/>
                <w:lang w:eastAsia="ru-RU"/>
              </w:rPr>
              <w:t xml:space="preserve">2. Партнёрство, </w:t>
            </w:r>
            <w:r w:rsidRPr="00895ECB">
              <w:rPr>
                <w:rFonts w:ascii="Times New Roman" w:hAnsi="Times New Roman"/>
                <w:spacing w:val="-6"/>
                <w:sz w:val="28"/>
                <w:szCs w:val="28"/>
                <w:lang w:eastAsia="ru-RU"/>
              </w:rPr>
              <w:t>стимулирование</w:t>
            </w:r>
          </w:p>
          <w:p w:rsidR="004F7A6E" w:rsidRPr="00895ECB" w:rsidRDefault="004F7A6E" w:rsidP="00CA084C">
            <w:pPr>
              <w:widowControl w:val="0"/>
              <w:shd w:val="clear" w:color="auto" w:fill="FFFFFF"/>
              <w:tabs>
                <w:tab w:val="left" w:pos="2313"/>
              </w:tabs>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pacing w:val="-7"/>
                <w:sz w:val="28"/>
                <w:szCs w:val="28"/>
                <w:lang w:eastAsia="ru-RU"/>
              </w:rPr>
              <w:t xml:space="preserve">самостоятельной работы, </w:t>
            </w:r>
            <w:r w:rsidRPr="00895ECB">
              <w:rPr>
                <w:rFonts w:ascii="Times New Roman" w:hAnsi="Times New Roman"/>
                <w:spacing w:val="-6"/>
                <w:sz w:val="28"/>
                <w:szCs w:val="28"/>
                <w:lang w:eastAsia="ru-RU"/>
              </w:rPr>
              <w:t xml:space="preserve">положительное </w:t>
            </w:r>
            <w:r w:rsidRPr="00895ECB">
              <w:rPr>
                <w:rFonts w:ascii="Times New Roman" w:hAnsi="Times New Roman"/>
                <w:spacing w:val="-8"/>
                <w:sz w:val="28"/>
                <w:szCs w:val="28"/>
                <w:lang w:eastAsia="ru-RU"/>
              </w:rPr>
              <w:t>отношение к себе, делу, людям в обучении.</w:t>
            </w:r>
          </w:p>
          <w:p w:rsidR="004F7A6E" w:rsidRPr="00895ECB" w:rsidRDefault="004F7A6E" w:rsidP="00CA084C">
            <w:pPr>
              <w:widowControl w:val="0"/>
              <w:shd w:val="clear" w:color="auto" w:fill="FFFFFF"/>
              <w:tabs>
                <w:tab w:val="left" w:pos="1265"/>
                <w:tab w:val="left" w:pos="2509"/>
              </w:tabs>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pacing w:val="-3"/>
                <w:sz w:val="28"/>
                <w:szCs w:val="28"/>
                <w:lang w:eastAsia="ru-RU"/>
              </w:rPr>
              <w:t xml:space="preserve">3. Межличностная коммуникация – </w:t>
            </w:r>
            <w:r w:rsidRPr="00895ECB">
              <w:rPr>
                <w:rFonts w:ascii="Times New Roman" w:hAnsi="Times New Roman"/>
                <w:spacing w:val="-7"/>
                <w:sz w:val="28"/>
                <w:szCs w:val="28"/>
                <w:lang w:eastAsia="ru-RU"/>
              </w:rPr>
              <w:t xml:space="preserve">овладение способами организации </w:t>
            </w:r>
            <w:r w:rsidRPr="00895ECB">
              <w:rPr>
                <w:rFonts w:ascii="Times New Roman" w:hAnsi="Times New Roman"/>
                <w:spacing w:val="-4"/>
                <w:sz w:val="28"/>
                <w:szCs w:val="28"/>
                <w:lang w:eastAsia="ru-RU"/>
              </w:rPr>
              <w:t xml:space="preserve">деятельности, развитие умений, навыков, накопление и освоение    социального и </w:t>
            </w:r>
            <w:r w:rsidRPr="00895ECB">
              <w:rPr>
                <w:rFonts w:ascii="Times New Roman" w:hAnsi="Times New Roman"/>
                <w:spacing w:val="-2"/>
                <w:sz w:val="28"/>
                <w:szCs w:val="28"/>
                <w:lang w:eastAsia="ru-RU"/>
              </w:rPr>
              <w:t xml:space="preserve">трудового опыта в </w:t>
            </w:r>
            <w:r w:rsidRPr="00895ECB">
              <w:rPr>
                <w:rFonts w:ascii="Times New Roman" w:hAnsi="Times New Roman"/>
                <w:sz w:val="28"/>
                <w:szCs w:val="28"/>
                <w:lang w:eastAsia="ru-RU"/>
              </w:rPr>
              <w:t>концертной деятельности.</w:t>
            </w:r>
            <w:r w:rsidRPr="00895ECB">
              <w:rPr>
                <w:rFonts w:ascii="Times New Roman" w:hAnsi="Times New Roman"/>
                <w:sz w:val="28"/>
                <w:szCs w:val="28"/>
                <w:lang w:eastAsia="ru-RU"/>
              </w:rPr>
              <w:br/>
            </w:r>
            <w:r w:rsidRPr="00895ECB">
              <w:rPr>
                <w:rFonts w:ascii="Times New Roman" w:hAnsi="Times New Roman"/>
                <w:spacing w:val="-5"/>
                <w:sz w:val="28"/>
                <w:szCs w:val="28"/>
                <w:lang w:eastAsia="ru-RU"/>
              </w:rPr>
              <w:t xml:space="preserve">4.Обеспечение </w:t>
            </w:r>
            <w:r w:rsidRPr="00895ECB">
              <w:rPr>
                <w:rFonts w:ascii="Times New Roman" w:hAnsi="Times New Roman"/>
                <w:spacing w:val="-6"/>
                <w:sz w:val="28"/>
                <w:szCs w:val="28"/>
                <w:lang w:eastAsia="ru-RU"/>
              </w:rPr>
              <w:t>интеллектуального,</w:t>
            </w:r>
          </w:p>
          <w:p w:rsidR="004F7A6E" w:rsidRPr="00895ECB" w:rsidRDefault="004F7A6E" w:rsidP="00CA084C">
            <w:pPr>
              <w:widowControl w:val="0"/>
              <w:shd w:val="clear" w:color="auto" w:fill="FFFFFF"/>
              <w:autoSpaceDE w:val="0"/>
              <w:autoSpaceDN w:val="0"/>
              <w:adjustRightInd w:val="0"/>
              <w:spacing w:after="0" w:line="360" w:lineRule="auto"/>
              <w:jc w:val="both"/>
              <w:rPr>
                <w:rFonts w:ascii="Times New Roman" w:hAnsi="Times New Roman"/>
                <w:spacing w:val="-6"/>
                <w:sz w:val="28"/>
                <w:szCs w:val="28"/>
                <w:lang w:eastAsia="ru-RU"/>
              </w:rPr>
            </w:pPr>
            <w:r w:rsidRPr="00895ECB">
              <w:rPr>
                <w:rFonts w:ascii="Times New Roman" w:hAnsi="Times New Roman"/>
                <w:spacing w:val="-4"/>
                <w:sz w:val="28"/>
                <w:szCs w:val="28"/>
                <w:lang w:eastAsia="ru-RU"/>
              </w:rPr>
              <w:t xml:space="preserve">эмоционального, нравственного     выбора, </w:t>
            </w:r>
            <w:r w:rsidRPr="00895ECB">
              <w:rPr>
                <w:rFonts w:ascii="Times New Roman" w:hAnsi="Times New Roman"/>
                <w:spacing w:val="-6"/>
                <w:sz w:val="28"/>
                <w:szCs w:val="28"/>
                <w:lang w:eastAsia="ru-RU"/>
              </w:rPr>
              <w:t xml:space="preserve">индивидуальный образовательный маршрут, </w:t>
            </w:r>
            <w:r w:rsidRPr="00895ECB">
              <w:rPr>
                <w:rFonts w:ascii="Times New Roman" w:hAnsi="Times New Roman"/>
                <w:spacing w:val="-6"/>
                <w:sz w:val="28"/>
                <w:szCs w:val="28"/>
                <w:lang w:eastAsia="ru-RU"/>
              </w:rPr>
              <w:lastRenderedPageBreak/>
              <w:t>включающий в себя такую педагогическую работу как:</w:t>
            </w:r>
          </w:p>
          <w:p w:rsidR="004F7A6E" w:rsidRPr="00895ECB" w:rsidRDefault="004F7A6E" w:rsidP="00D70C43">
            <w:pPr>
              <w:widowControl w:val="0"/>
              <w:numPr>
                <w:ilvl w:val="0"/>
                <w:numId w:val="51"/>
              </w:numPr>
              <w:shd w:val="clear" w:color="auto" w:fill="FFFFFF"/>
              <w:autoSpaceDE w:val="0"/>
              <w:autoSpaceDN w:val="0"/>
              <w:adjustRightInd w:val="0"/>
              <w:spacing w:after="0" w:line="360" w:lineRule="auto"/>
              <w:jc w:val="both"/>
              <w:rPr>
                <w:rFonts w:ascii="Times New Roman" w:hAnsi="Times New Roman"/>
                <w:spacing w:val="-2"/>
                <w:sz w:val="28"/>
                <w:szCs w:val="28"/>
                <w:lang w:eastAsia="ru-RU"/>
              </w:rPr>
            </w:pPr>
            <w:r w:rsidRPr="00895ECB">
              <w:rPr>
                <w:rFonts w:ascii="Times New Roman" w:hAnsi="Times New Roman"/>
                <w:spacing w:val="-2"/>
                <w:sz w:val="28"/>
                <w:szCs w:val="28"/>
                <w:lang w:eastAsia="ru-RU"/>
              </w:rPr>
              <w:t>развитие тембрового слуха в процессе создания тембровых микстов в работе над аранжировкой;</w:t>
            </w:r>
          </w:p>
          <w:p w:rsidR="004F7A6E" w:rsidRPr="00895ECB" w:rsidRDefault="004F7A6E" w:rsidP="00D70C43">
            <w:pPr>
              <w:widowControl w:val="0"/>
              <w:numPr>
                <w:ilvl w:val="0"/>
                <w:numId w:val="51"/>
              </w:numPr>
              <w:shd w:val="clear" w:color="auto" w:fill="FFFFFF"/>
              <w:autoSpaceDE w:val="0"/>
              <w:autoSpaceDN w:val="0"/>
              <w:adjustRightInd w:val="0"/>
              <w:spacing w:after="0" w:line="360" w:lineRule="auto"/>
              <w:jc w:val="both"/>
              <w:rPr>
                <w:rFonts w:ascii="Times New Roman" w:hAnsi="Times New Roman"/>
                <w:spacing w:val="-2"/>
                <w:sz w:val="28"/>
                <w:szCs w:val="28"/>
                <w:lang w:eastAsia="ru-RU"/>
              </w:rPr>
            </w:pPr>
            <w:r w:rsidRPr="00895ECB">
              <w:rPr>
                <w:rFonts w:ascii="Times New Roman" w:hAnsi="Times New Roman"/>
                <w:spacing w:val="-2"/>
                <w:sz w:val="28"/>
                <w:szCs w:val="28"/>
                <w:lang w:eastAsia="ru-RU"/>
              </w:rPr>
              <w:t>формирование пространственного и фактурного мышления в процессе применения различных видов реверберации;</w:t>
            </w:r>
          </w:p>
          <w:p w:rsidR="004F7A6E" w:rsidRPr="00895ECB" w:rsidRDefault="004F7A6E" w:rsidP="00D70C43">
            <w:pPr>
              <w:widowControl w:val="0"/>
              <w:numPr>
                <w:ilvl w:val="0"/>
                <w:numId w:val="51"/>
              </w:numPr>
              <w:shd w:val="clear" w:color="auto" w:fill="FFFFFF"/>
              <w:autoSpaceDE w:val="0"/>
              <w:autoSpaceDN w:val="0"/>
              <w:adjustRightInd w:val="0"/>
              <w:spacing w:after="0" w:line="360" w:lineRule="auto"/>
              <w:jc w:val="both"/>
              <w:rPr>
                <w:rFonts w:ascii="Times New Roman" w:hAnsi="Times New Roman"/>
                <w:spacing w:val="-2"/>
                <w:sz w:val="28"/>
                <w:szCs w:val="28"/>
                <w:lang w:eastAsia="ru-RU"/>
              </w:rPr>
            </w:pPr>
            <w:r w:rsidRPr="00895ECB">
              <w:rPr>
                <w:rFonts w:ascii="Times New Roman" w:hAnsi="Times New Roman"/>
                <w:spacing w:val="-2"/>
                <w:sz w:val="28"/>
                <w:szCs w:val="28"/>
                <w:lang w:eastAsia="ru-RU"/>
              </w:rPr>
              <w:t>развитие музыкально-образного мышления в процессе эмпирического поиска эффектов звучания, соответствующих характеру музыки;</w:t>
            </w:r>
          </w:p>
          <w:p w:rsidR="004F7A6E" w:rsidRPr="00895ECB" w:rsidRDefault="004F7A6E" w:rsidP="00D70C43">
            <w:pPr>
              <w:widowControl w:val="0"/>
              <w:numPr>
                <w:ilvl w:val="0"/>
                <w:numId w:val="51"/>
              </w:numPr>
              <w:shd w:val="clear" w:color="auto" w:fill="FFFFFF"/>
              <w:autoSpaceDE w:val="0"/>
              <w:autoSpaceDN w:val="0"/>
              <w:adjustRightInd w:val="0"/>
              <w:spacing w:after="0" w:line="360" w:lineRule="auto"/>
              <w:jc w:val="both"/>
              <w:rPr>
                <w:rFonts w:ascii="Times New Roman" w:hAnsi="Times New Roman"/>
                <w:spacing w:val="-2"/>
                <w:sz w:val="28"/>
                <w:szCs w:val="28"/>
                <w:lang w:eastAsia="ru-RU"/>
              </w:rPr>
            </w:pPr>
            <w:r w:rsidRPr="00895ECB">
              <w:rPr>
                <w:rFonts w:ascii="Times New Roman" w:hAnsi="Times New Roman"/>
                <w:spacing w:val="-2"/>
                <w:sz w:val="28"/>
                <w:szCs w:val="28"/>
                <w:lang w:eastAsia="ru-RU"/>
              </w:rPr>
              <w:t>совершенствование исполнительских навыков с применением различных функций педали синтезатора;</w:t>
            </w:r>
          </w:p>
          <w:p w:rsidR="004F7A6E" w:rsidRPr="00895ECB" w:rsidRDefault="004F7A6E" w:rsidP="00D70C43">
            <w:pPr>
              <w:widowControl w:val="0"/>
              <w:numPr>
                <w:ilvl w:val="0"/>
                <w:numId w:val="51"/>
              </w:numPr>
              <w:shd w:val="clear" w:color="auto" w:fill="FFFFFF"/>
              <w:autoSpaceDE w:val="0"/>
              <w:autoSpaceDN w:val="0"/>
              <w:adjustRightInd w:val="0"/>
              <w:spacing w:after="0" w:line="360" w:lineRule="auto"/>
              <w:jc w:val="both"/>
              <w:rPr>
                <w:rFonts w:ascii="Times New Roman" w:hAnsi="Times New Roman"/>
                <w:spacing w:val="-2"/>
                <w:sz w:val="28"/>
                <w:szCs w:val="28"/>
                <w:lang w:eastAsia="ru-RU"/>
              </w:rPr>
            </w:pPr>
            <w:r w:rsidRPr="00895ECB">
              <w:rPr>
                <w:rFonts w:ascii="Times New Roman" w:hAnsi="Times New Roman"/>
                <w:spacing w:val="-2"/>
                <w:sz w:val="28"/>
                <w:szCs w:val="28"/>
                <w:lang w:eastAsia="ru-RU"/>
              </w:rPr>
              <w:t>развитие музыкально-ассоциативного мышления путем применения в аранжировке семплов.</w:t>
            </w:r>
          </w:p>
        </w:tc>
        <w:tc>
          <w:tcPr>
            <w:tcW w:w="2425" w:type="dxa"/>
          </w:tcPr>
          <w:p w:rsidR="004F7A6E" w:rsidRPr="00895ECB" w:rsidRDefault="004F7A6E" w:rsidP="00CA084C">
            <w:pPr>
              <w:widowControl w:val="0"/>
              <w:shd w:val="clear" w:color="auto" w:fill="FFFFFF"/>
              <w:autoSpaceDE w:val="0"/>
              <w:autoSpaceDN w:val="0"/>
              <w:adjustRightInd w:val="0"/>
              <w:spacing w:after="0" w:line="360" w:lineRule="auto"/>
              <w:jc w:val="both"/>
              <w:rPr>
                <w:rFonts w:ascii="Times New Roman" w:hAnsi="Times New Roman"/>
                <w:spacing w:val="-2"/>
                <w:sz w:val="28"/>
                <w:szCs w:val="28"/>
                <w:lang w:eastAsia="ru-RU"/>
              </w:rPr>
            </w:pPr>
            <w:r w:rsidRPr="00895ECB">
              <w:rPr>
                <w:rFonts w:ascii="Times New Roman" w:hAnsi="Times New Roman"/>
                <w:spacing w:val="-2"/>
                <w:sz w:val="28"/>
                <w:szCs w:val="28"/>
                <w:lang w:eastAsia="ru-RU"/>
              </w:rPr>
              <w:lastRenderedPageBreak/>
              <w:t xml:space="preserve">1.Интеллектуальный </w:t>
            </w:r>
          </w:p>
          <w:p w:rsidR="004F7A6E" w:rsidRPr="00895ECB" w:rsidRDefault="004F7A6E" w:rsidP="00CA084C">
            <w:pPr>
              <w:widowControl w:val="0"/>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pacing w:val="-2"/>
                <w:sz w:val="28"/>
                <w:szCs w:val="28"/>
                <w:lang w:eastAsia="ru-RU"/>
              </w:rPr>
              <w:t xml:space="preserve">опыт, </w:t>
            </w:r>
            <w:r w:rsidRPr="00895ECB">
              <w:rPr>
                <w:rFonts w:ascii="Times New Roman" w:hAnsi="Times New Roman"/>
                <w:spacing w:val="-6"/>
                <w:sz w:val="28"/>
                <w:szCs w:val="28"/>
                <w:lang w:eastAsia="ru-RU"/>
              </w:rPr>
              <w:t xml:space="preserve">положительное отношение к </w:t>
            </w:r>
            <w:r w:rsidRPr="00895ECB">
              <w:rPr>
                <w:rFonts w:ascii="Times New Roman" w:hAnsi="Times New Roman"/>
                <w:spacing w:val="-4"/>
                <w:sz w:val="28"/>
                <w:szCs w:val="28"/>
                <w:lang w:eastAsia="ru-RU"/>
              </w:rPr>
              <w:t>учению, овладение знаниями</w:t>
            </w:r>
            <w:r w:rsidRPr="00895ECB">
              <w:rPr>
                <w:rFonts w:ascii="Times New Roman" w:hAnsi="Times New Roman"/>
                <w:spacing w:val="-8"/>
                <w:sz w:val="28"/>
                <w:szCs w:val="28"/>
                <w:lang w:val="uk-UA" w:eastAsia="ru-RU"/>
              </w:rPr>
              <w:t xml:space="preserve">, </w:t>
            </w:r>
            <w:r w:rsidRPr="00895ECB">
              <w:rPr>
                <w:rFonts w:ascii="Times New Roman" w:hAnsi="Times New Roman"/>
                <w:spacing w:val="-8"/>
                <w:sz w:val="28"/>
                <w:szCs w:val="28"/>
                <w:lang w:eastAsia="ru-RU"/>
              </w:rPr>
              <w:t xml:space="preserve">умениями и </w:t>
            </w:r>
            <w:r w:rsidRPr="00895ECB">
              <w:rPr>
                <w:rFonts w:ascii="Times New Roman" w:hAnsi="Times New Roman"/>
                <w:spacing w:val="-6"/>
                <w:sz w:val="28"/>
                <w:szCs w:val="28"/>
                <w:lang w:eastAsia="ru-RU"/>
              </w:rPr>
              <w:t>навыками, самообразование.</w:t>
            </w:r>
          </w:p>
          <w:p w:rsidR="004F7A6E" w:rsidRPr="00895ECB" w:rsidRDefault="004F7A6E" w:rsidP="00CA084C">
            <w:pPr>
              <w:framePr w:w="960" w:h="1254" w:hRule="exact" w:hSpace="33" w:wrap="auto" w:vAnchor="text" w:hAnchor="text" w:x="12" w:y="-54"/>
              <w:widowControl w:val="0"/>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pacing w:val="-5"/>
                <w:sz w:val="28"/>
                <w:szCs w:val="28"/>
                <w:lang w:val="uk-UA" w:eastAsia="ru-RU"/>
              </w:rPr>
              <w:t xml:space="preserve">2. </w:t>
            </w:r>
            <w:r w:rsidRPr="00895ECB">
              <w:rPr>
                <w:rFonts w:ascii="Times New Roman" w:hAnsi="Times New Roman"/>
                <w:spacing w:val="-5"/>
                <w:sz w:val="28"/>
                <w:szCs w:val="28"/>
                <w:lang w:eastAsia="ru-RU"/>
              </w:rPr>
              <w:t xml:space="preserve">Опыт </w:t>
            </w:r>
            <w:r w:rsidRPr="00895ECB">
              <w:rPr>
                <w:rFonts w:ascii="Times New Roman" w:hAnsi="Times New Roman"/>
                <w:spacing w:val="-10"/>
                <w:sz w:val="28"/>
                <w:szCs w:val="28"/>
                <w:lang w:eastAsia="ru-RU"/>
              </w:rPr>
              <w:t xml:space="preserve">деятельности </w:t>
            </w:r>
            <w:r w:rsidRPr="00895ECB">
              <w:rPr>
                <w:rFonts w:ascii="Times New Roman" w:hAnsi="Times New Roman"/>
                <w:spacing w:val="-4"/>
                <w:sz w:val="28"/>
                <w:szCs w:val="28"/>
                <w:lang w:eastAsia="ru-RU"/>
              </w:rPr>
              <w:t xml:space="preserve">работы до </w:t>
            </w:r>
            <w:r w:rsidRPr="00895ECB">
              <w:rPr>
                <w:rFonts w:ascii="Times New Roman" w:hAnsi="Times New Roman"/>
                <w:spacing w:val="-8"/>
                <w:sz w:val="28"/>
                <w:szCs w:val="28"/>
                <w:lang w:eastAsia="ru-RU"/>
              </w:rPr>
              <w:t>проявления</w:t>
            </w:r>
            <w:r w:rsidRPr="00895ECB">
              <w:rPr>
                <w:rFonts w:ascii="Times New Roman" w:hAnsi="Times New Roman"/>
                <w:spacing w:val="-7"/>
                <w:sz w:val="28"/>
                <w:szCs w:val="28"/>
                <w:lang w:eastAsia="ru-RU"/>
              </w:rPr>
              <w:t xml:space="preserve"> волевых</w:t>
            </w:r>
            <w:r w:rsidRPr="00895ECB">
              <w:rPr>
                <w:rFonts w:ascii="Times New Roman" w:hAnsi="Times New Roman"/>
                <w:sz w:val="28"/>
                <w:szCs w:val="28"/>
                <w:lang w:eastAsia="ru-RU"/>
              </w:rPr>
              <w:t xml:space="preserve"> качеств; </w:t>
            </w:r>
            <w:r w:rsidRPr="00895ECB">
              <w:rPr>
                <w:rFonts w:ascii="Times New Roman" w:hAnsi="Times New Roman"/>
                <w:spacing w:val="-7"/>
                <w:sz w:val="28"/>
                <w:szCs w:val="28"/>
                <w:lang w:eastAsia="ru-RU"/>
              </w:rPr>
              <w:t xml:space="preserve">музыкальная </w:t>
            </w:r>
            <w:r w:rsidRPr="00895ECB">
              <w:rPr>
                <w:rFonts w:ascii="Times New Roman" w:hAnsi="Times New Roman"/>
                <w:sz w:val="28"/>
                <w:szCs w:val="28"/>
                <w:lang w:eastAsia="ru-RU"/>
              </w:rPr>
              <w:t>с</w:t>
            </w:r>
            <w:r w:rsidRPr="00895ECB">
              <w:rPr>
                <w:rFonts w:ascii="Times New Roman" w:hAnsi="Times New Roman"/>
                <w:spacing w:val="-5"/>
                <w:sz w:val="28"/>
                <w:szCs w:val="28"/>
                <w:lang w:eastAsia="ru-RU"/>
              </w:rPr>
              <w:t xml:space="preserve">тарательность, </w:t>
            </w:r>
            <w:r w:rsidRPr="00895ECB">
              <w:rPr>
                <w:rFonts w:ascii="Times New Roman" w:hAnsi="Times New Roman"/>
                <w:spacing w:val="-1"/>
                <w:sz w:val="28"/>
                <w:szCs w:val="28"/>
                <w:lang w:eastAsia="ru-RU"/>
              </w:rPr>
              <w:t xml:space="preserve">проявление </w:t>
            </w:r>
            <w:r w:rsidRPr="00895ECB">
              <w:rPr>
                <w:rFonts w:ascii="Times New Roman" w:hAnsi="Times New Roman"/>
                <w:spacing w:val="-7"/>
                <w:sz w:val="28"/>
                <w:szCs w:val="28"/>
                <w:lang w:eastAsia="ru-RU"/>
              </w:rPr>
              <w:t>внимания.</w:t>
            </w:r>
          </w:p>
          <w:p w:rsidR="004F7A6E" w:rsidRPr="00895ECB" w:rsidRDefault="004F7A6E" w:rsidP="00CA084C">
            <w:pPr>
              <w:widowControl w:val="0"/>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spacing w:val="-6"/>
                <w:sz w:val="28"/>
                <w:szCs w:val="28"/>
                <w:lang w:eastAsia="ru-RU"/>
              </w:rPr>
              <w:t>3.Взаимоотношения с</w:t>
            </w:r>
            <w:r w:rsidRPr="00895ECB">
              <w:rPr>
                <w:rFonts w:ascii="Times New Roman" w:hAnsi="Times New Roman"/>
                <w:spacing w:val="-1"/>
                <w:sz w:val="28"/>
                <w:szCs w:val="28"/>
                <w:lang w:val="uk-UA" w:eastAsia="ru-RU"/>
              </w:rPr>
              <w:t xml:space="preserve"> педагогом, товарищами</w:t>
            </w:r>
            <w:r w:rsidRPr="00895ECB">
              <w:rPr>
                <w:rFonts w:ascii="Times New Roman" w:hAnsi="Times New Roman"/>
                <w:spacing w:val="-1"/>
                <w:sz w:val="28"/>
                <w:szCs w:val="28"/>
                <w:lang w:eastAsia="ru-RU"/>
              </w:rPr>
              <w:t>,</w:t>
            </w:r>
            <w:r w:rsidRPr="00895ECB">
              <w:rPr>
                <w:rFonts w:ascii="Times New Roman" w:hAnsi="Times New Roman"/>
                <w:spacing w:val="-6"/>
                <w:sz w:val="28"/>
                <w:szCs w:val="28"/>
                <w:lang w:eastAsia="ru-RU"/>
              </w:rPr>
              <w:t xml:space="preserve"> желание работать сообща, </w:t>
            </w:r>
            <w:r w:rsidRPr="00895ECB">
              <w:rPr>
                <w:rFonts w:ascii="Times New Roman" w:hAnsi="Times New Roman"/>
                <w:sz w:val="28"/>
                <w:szCs w:val="28"/>
                <w:lang w:eastAsia="ru-RU"/>
              </w:rPr>
              <w:lastRenderedPageBreak/>
              <w:t>самопознание.</w:t>
            </w:r>
          </w:p>
          <w:p w:rsidR="004F7A6E" w:rsidRPr="00895ECB" w:rsidRDefault="004F7A6E" w:rsidP="00940BC4">
            <w:pPr>
              <w:widowControl w:val="0"/>
              <w:autoSpaceDE w:val="0"/>
              <w:autoSpaceDN w:val="0"/>
              <w:adjustRightInd w:val="0"/>
              <w:spacing w:after="0" w:line="360" w:lineRule="auto"/>
              <w:ind w:firstLine="709"/>
              <w:rPr>
                <w:rFonts w:ascii="Times New Roman" w:hAnsi="Times New Roman"/>
                <w:spacing w:val="-2"/>
                <w:sz w:val="28"/>
                <w:szCs w:val="28"/>
                <w:lang w:eastAsia="ru-RU"/>
              </w:rPr>
            </w:pPr>
          </w:p>
        </w:tc>
      </w:tr>
    </w:tbl>
    <w:p w:rsidR="004F7A6E" w:rsidRPr="00895ECB" w:rsidRDefault="004F7A6E" w:rsidP="003206E5">
      <w:pPr>
        <w:pStyle w:val="aa"/>
        <w:shd w:val="clear" w:color="auto" w:fill="FFFFFF"/>
        <w:tabs>
          <w:tab w:val="left" w:pos="6222"/>
        </w:tabs>
        <w:spacing w:before="0" w:beforeAutospacing="0" w:after="0" w:afterAutospacing="0" w:line="360" w:lineRule="auto"/>
        <w:ind w:firstLine="709"/>
        <w:jc w:val="both"/>
        <w:textAlignment w:val="baseline"/>
        <w:rPr>
          <w:sz w:val="28"/>
          <w:szCs w:val="28"/>
        </w:rPr>
      </w:pPr>
    </w:p>
    <w:p w:rsidR="004F7A6E" w:rsidRPr="00895ECB" w:rsidRDefault="004F7A6E" w:rsidP="003206E5">
      <w:pPr>
        <w:pStyle w:val="aa"/>
        <w:shd w:val="clear" w:color="auto" w:fill="FFFFFF"/>
        <w:tabs>
          <w:tab w:val="left" w:pos="6222"/>
        </w:tabs>
        <w:spacing w:before="0" w:beforeAutospacing="0" w:after="0" w:afterAutospacing="0" w:line="360" w:lineRule="auto"/>
        <w:ind w:firstLine="709"/>
        <w:jc w:val="both"/>
        <w:textAlignment w:val="baseline"/>
        <w:rPr>
          <w:sz w:val="28"/>
          <w:szCs w:val="28"/>
        </w:rPr>
      </w:pPr>
      <w:r w:rsidRPr="00895ECB">
        <w:rPr>
          <w:sz w:val="28"/>
          <w:szCs w:val="28"/>
        </w:rPr>
        <w:lastRenderedPageBreak/>
        <w:t>Начиная работу со звуком, в процессе обучения на уроках синтезатора постепенно включаем в работу звуковые возможности нашего инструмента:</w:t>
      </w:r>
    </w:p>
    <w:p w:rsidR="004F7A6E" w:rsidRPr="00895ECB" w:rsidRDefault="004F7A6E" w:rsidP="00855DC6">
      <w:pPr>
        <w:widowControl w:val="0"/>
        <w:numPr>
          <w:ilvl w:val="0"/>
          <w:numId w:val="33"/>
        </w:numPr>
        <w:shd w:val="clear" w:color="auto" w:fill="FFFFFF"/>
        <w:autoSpaceDE w:val="0"/>
        <w:autoSpaceDN w:val="0"/>
        <w:adjustRightInd w:val="0"/>
        <w:spacing w:after="0" w:line="360" w:lineRule="auto"/>
        <w:jc w:val="both"/>
        <w:rPr>
          <w:rFonts w:ascii="Times New Roman" w:hAnsi="Times New Roman"/>
          <w:spacing w:val="-2"/>
          <w:sz w:val="28"/>
          <w:szCs w:val="28"/>
          <w:lang w:eastAsia="ru-RU"/>
        </w:rPr>
      </w:pPr>
      <w:r w:rsidRPr="00895ECB">
        <w:rPr>
          <w:rFonts w:ascii="Times New Roman" w:hAnsi="Times New Roman"/>
          <w:spacing w:val="-2"/>
          <w:sz w:val="28"/>
          <w:szCs w:val="28"/>
          <w:lang w:eastAsia="ru-RU"/>
        </w:rPr>
        <w:t>наложение двух тембров: данная функция инструмента развивает тембровый слух учащегося;</w:t>
      </w:r>
    </w:p>
    <w:p w:rsidR="004F7A6E" w:rsidRPr="00895ECB" w:rsidRDefault="004F7A6E" w:rsidP="00855DC6">
      <w:pPr>
        <w:widowControl w:val="0"/>
        <w:numPr>
          <w:ilvl w:val="0"/>
          <w:numId w:val="33"/>
        </w:numPr>
        <w:shd w:val="clear" w:color="auto" w:fill="FFFFFF"/>
        <w:autoSpaceDE w:val="0"/>
        <w:autoSpaceDN w:val="0"/>
        <w:adjustRightInd w:val="0"/>
        <w:spacing w:after="0" w:line="360" w:lineRule="auto"/>
        <w:jc w:val="both"/>
        <w:rPr>
          <w:rFonts w:ascii="Times New Roman" w:hAnsi="Times New Roman"/>
          <w:spacing w:val="-2"/>
          <w:sz w:val="28"/>
          <w:szCs w:val="28"/>
          <w:lang w:eastAsia="ru-RU"/>
        </w:rPr>
      </w:pPr>
      <w:r w:rsidRPr="00895ECB">
        <w:rPr>
          <w:rFonts w:ascii="Times New Roman" w:hAnsi="Times New Roman"/>
          <w:spacing w:val="-2"/>
          <w:sz w:val="28"/>
          <w:szCs w:val="28"/>
          <w:lang w:eastAsia="ru-RU"/>
        </w:rPr>
        <w:t>применение реверберации: формирует пространственное и фактурное мышление учащихся;</w:t>
      </w:r>
    </w:p>
    <w:p w:rsidR="004F7A6E" w:rsidRPr="00895ECB" w:rsidRDefault="004F7A6E" w:rsidP="00855DC6">
      <w:pPr>
        <w:widowControl w:val="0"/>
        <w:numPr>
          <w:ilvl w:val="0"/>
          <w:numId w:val="33"/>
        </w:numPr>
        <w:shd w:val="clear" w:color="auto" w:fill="FFFFFF"/>
        <w:autoSpaceDE w:val="0"/>
        <w:autoSpaceDN w:val="0"/>
        <w:adjustRightInd w:val="0"/>
        <w:spacing w:after="0" w:line="360" w:lineRule="auto"/>
        <w:jc w:val="both"/>
        <w:rPr>
          <w:rFonts w:ascii="Times New Roman" w:hAnsi="Times New Roman"/>
          <w:spacing w:val="-2"/>
          <w:sz w:val="28"/>
          <w:szCs w:val="28"/>
          <w:lang w:eastAsia="ru-RU"/>
        </w:rPr>
      </w:pPr>
      <w:r w:rsidRPr="00895ECB">
        <w:rPr>
          <w:rFonts w:ascii="Times New Roman" w:hAnsi="Times New Roman"/>
          <w:spacing w:val="-2"/>
          <w:sz w:val="28"/>
          <w:szCs w:val="28"/>
          <w:lang w:eastAsia="ru-RU"/>
        </w:rPr>
        <w:t>применение хоруса: развивает музыкально-образное мышление;</w:t>
      </w:r>
    </w:p>
    <w:p w:rsidR="004F7A6E" w:rsidRPr="00895ECB" w:rsidRDefault="004F7A6E" w:rsidP="00855DC6">
      <w:pPr>
        <w:widowControl w:val="0"/>
        <w:numPr>
          <w:ilvl w:val="0"/>
          <w:numId w:val="33"/>
        </w:numPr>
        <w:shd w:val="clear" w:color="auto" w:fill="FFFFFF"/>
        <w:autoSpaceDE w:val="0"/>
        <w:autoSpaceDN w:val="0"/>
        <w:adjustRightInd w:val="0"/>
        <w:spacing w:after="0" w:line="360" w:lineRule="auto"/>
        <w:jc w:val="both"/>
        <w:rPr>
          <w:rFonts w:ascii="Times New Roman" w:hAnsi="Times New Roman"/>
          <w:spacing w:val="-2"/>
          <w:sz w:val="28"/>
          <w:szCs w:val="28"/>
          <w:lang w:eastAsia="ru-RU"/>
        </w:rPr>
      </w:pPr>
      <w:r w:rsidRPr="00895ECB">
        <w:rPr>
          <w:rFonts w:ascii="Times New Roman" w:hAnsi="Times New Roman"/>
          <w:spacing w:val="-2"/>
          <w:sz w:val="28"/>
          <w:szCs w:val="28"/>
          <w:lang w:eastAsia="ru-RU"/>
        </w:rPr>
        <w:t>подключение и применение педали: совершенствует исполнительские навыки;</w:t>
      </w:r>
    </w:p>
    <w:p w:rsidR="004F7A6E" w:rsidRPr="00895ECB" w:rsidRDefault="004F7A6E" w:rsidP="00855DC6">
      <w:pPr>
        <w:pStyle w:val="aa"/>
        <w:numPr>
          <w:ilvl w:val="0"/>
          <w:numId w:val="33"/>
        </w:numPr>
        <w:shd w:val="clear" w:color="auto" w:fill="FFFFFF"/>
        <w:tabs>
          <w:tab w:val="left" w:pos="6222"/>
        </w:tabs>
        <w:spacing w:before="0" w:beforeAutospacing="0" w:after="0" w:afterAutospacing="0" w:line="360" w:lineRule="auto"/>
        <w:jc w:val="both"/>
        <w:textAlignment w:val="baseline"/>
        <w:rPr>
          <w:sz w:val="28"/>
          <w:szCs w:val="28"/>
        </w:rPr>
      </w:pPr>
      <w:r w:rsidRPr="00895ECB">
        <w:rPr>
          <w:spacing w:val="-2"/>
          <w:sz w:val="28"/>
          <w:szCs w:val="28"/>
        </w:rPr>
        <w:t>создание звуковых сэмплов и их использование: развивает музыкально-ассоциативное мышление.</w:t>
      </w:r>
    </w:p>
    <w:p w:rsidR="004F7A6E" w:rsidRPr="00895ECB" w:rsidRDefault="004F7A6E" w:rsidP="003206E5">
      <w:pPr>
        <w:pStyle w:val="aa"/>
        <w:shd w:val="clear" w:color="auto" w:fill="FFFFFF"/>
        <w:tabs>
          <w:tab w:val="left" w:pos="6222"/>
        </w:tabs>
        <w:spacing w:before="0" w:beforeAutospacing="0" w:after="0" w:afterAutospacing="0" w:line="360" w:lineRule="auto"/>
        <w:ind w:firstLine="709"/>
        <w:jc w:val="both"/>
        <w:textAlignment w:val="baseline"/>
        <w:rPr>
          <w:sz w:val="28"/>
          <w:szCs w:val="28"/>
        </w:rPr>
      </w:pPr>
      <w:r w:rsidRPr="00895ECB">
        <w:rPr>
          <w:sz w:val="28"/>
          <w:szCs w:val="28"/>
        </w:rPr>
        <w:t xml:space="preserve">В работе над белорусской народной песенкой «Перепёлочка» с ученицей 2 класса, для создания подходящего звучания мелодической линии использовали функцию синтезатора для обработки звука «наложение двух тембров». Принимая во внимание характер произведения и его стилистические особенности для данного произведения, был создан новый тембр: 031 </w:t>
      </w:r>
      <w:r w:rsidRPr="00895ECB">
        <w:rPr>
          <w:sz w:val="28"/>
          <w:szCs w:val="28"/>
          <w:lang w:val="en-US"/>
        </w:rPr>
        <w:t>Hps</w:t>
      </w:r>
      <w:r w:rsidRPr="00895ECB">
        <w:rPr>
          <w:sz w:val="28"/>
          <w:szCs w:val="28"/>
        </w:rPr>
        <w:t>&amp;</w:t>
      </w:r>
      <w:r w:rsidRPr="00895ECB">
        <w:rPr>
          <w:sz w:val="28"/>
          <w:szCs w:val="28"/>
          <w:lang w:val="en-US"/>
        </w:rPr>
        <w:t>Str</w:t>
      </w:r>
      <w:r w:rsidRPr="00895ECB">
        <w:rPr>
          <w:sz w:val="28"/>
          <w:szCs w:val="28"/>
        </w:rPr>
        <w:t xml:space="preserve"> и </w:t>
      </w:r>
      <w:smartTag w:uri="urn:schemas-microsoft-com:office:smarttags" w:element="metricconverter">
        <w:smartTagPr>
          <w:attr w:name="ProductID" w:val="001 St"/>
        </w:smartTagPr>
        <w:r w:rsidRPr="00895ECB">
          <w:rPr>
            <w:sz w:val="28"/>
            <w:szCs w:val="28"/>
          </w:rPr>
          <w:t xml:space="preserve">001 </w:t>
        </w:r>
        <w:r w:rsidRPr="00895ECB">
          <w:rPr>
            <w:sz w:val="28"/>
            <w:szCs w:val="28"/>
            <w:lang w:val="en-US"/>
          </w:rPr>
          <w:t>St</w:t>
        </w:r>
      </w:smartTag>
      <w:r w:rsidRPr="00895ECB">
        <w:rPr>
          <w:sz w:val="28"/>
          <w:szCs w:val="28"/>
        </w:rPr>
        <w:t>.</w:t>
      </w:r>
      <w:r w:rsidRPr="00895ECB">
        <w:rPr>
          <w:sz w:val="28"/>
          <w:szCs w:val="28"/>
          <w:lang w:val="en-US"/>
        </w:rPr>
        <w:t>GrPno</w:t>
      </w:r>
      <w:r w:rsidRPr="00895ECB">
        <w:rPr>
          <w:sz w:val="28"/>
          <w:szCs w:val="28"/>
        </w:rPr>
        <w:t>.</w:t>
      </w:r>
    </w:p>
    <w:p w:rsidR="004F7A6E" w:rsidRPr="00895ECB" w:rsidRDefault="004F7A6E" w:rsidP="003206E5">
      <w:pPr>
        <w:pStyle w:val="aa"/>
        <w:shd w:val="clear" w:color="auto" w:fill="FFFFFF"/>
        <w:tabs>
          <w:tab w:val="left" w:pos="6222"/>
        </w:tabs>
        <w:spacing w:before="0" w:beforeAutospacing="0" w:after="0" w:afterAutospacing="0" w:line="360" w:lineRule="auto"/>
        <w:ind w:firstLine="709"/>
        <w:jc w:val="both"/>
        <w:textAlignment w:val="baseline"/>
        <w:rPr>
          <w:sz w:val="28"/>
          <w:szCs w:val="28"/>
        </w:rPr>
      </w:pPr>
      <w:r w:rsidRPr="00895ECB">
        <w:rPr>
          <w:sz w:val="28"/>
          <w:szCs w:val="28"/>
        </w:rPr>
        <w:t xml:space="preserve">Для произведения М.Хилла и П.Хилла «С днем рождения» был применен эффект хорус. Произведение стало более эффектным и торжественным. Функционал произведения: </w:t>
      </w:r>
      <w:r w:rsidRPr="00895ECB">
        <w:rPr>
          <w:sz w:val="28"/>
          <w:szCs w:val="28"/>
          <w:lang w:val="en-US"/>
        </w:rPr>
        <w:t>RHYTHM</w:t>
      </w:r>
      <w:r w:rsidRPr="00895ECB">
        <w:rPr>
          <w:sz w:val="28"/>
          <w:szCs w:val="28"/>
        </w:rPr>
        <w:t xml:space="preserve"> </w:t>
      </w:r>
      <w:r w:rsidRPr="00895ECB">
        <w:rPr>
          <w:sz w:val="28"/>
          <w:szCs w:val="28"/>
          <w:lang w:val="en-US"/>
        </w:rPr>
        <w:t>Waltz</w:t>
      </w:r>
      <w:r w:rsidRPr="00895ECB">
        <w:rPr>
          <w:sz w:val="28"/>
          <w:szCs w:val="28"/>
        </w:rPr>
        <w:t xml:space="preserve"> (051), TONE </w:t>
      </w:r>
      <w:r w:rsidRPr="00895ECB">
        <w:rPr>
          <w:sz w:val="28"/>
          <w:szCs w:val="28"/>
          <w:lang w:val="en-US"/>
        </w:rPr>
        <w:t>St</w:t>
      </w:r>
      <w:r w:rsidRPr="00895ECB">
        <w:rPr>
          <w:sz w:val="28"/>
          <w:szCs w:val="28"/>
        </w:rPr>
        <w:t>.</w:t>
      </w:r>
      <w:r w:rsidRPr="00895ECB">
        <w:rPr>
          <w:sz w:val="28"/>
          <w:szCs w:val="28"/>
          <w:lang w:val="en-US"/>
        </w:rPr>
        <w:t>BrPno</w:t>
      </w:r>
      <w:r w:rsidRPr="00895ECB">
        <w:rPr>
          <w:sz w:val="28"/>
          <w:szCs w:val="28"/>
        </w:rPr>
        <w:t xml:space="preserve">  (002), эффект Chorus, интенсивность 4.</w:t>
      </w:r>
    </w:p>
    <w:p w:rsidR="004F7A6E" w:rsidRPr="00895ECB" w:rsidRDefault="004F7A6E" w:rsidP="002F1E89">
      <w:pPr>
        <w:pStyle w:val="aa"/>
        <w:shd w:val="clear" w:color="auto" w:fill="FFFFFF"/>
        <w:tabs>
          <w:tab w:val="left" w:pos="6222"/>
        </w:tabs>
        <w:spacing w:before="0" w:beforeAutospacing="0" w:after="0" w:afterAutospacing="0" w:line="360" w:lineRule="auto"/>
        <w:ind w:firstLine="709"/>
        <w:jc w:val="both"/>
        <w:textAlignment w:val="baseline"/>
        <w:rPr>
          <w:sz w:val="28"/>
          <w:szCs w:val="28"/>
        </w:rPr>
      </w:pPr>
      <w:r w:rsidRPr="00895ECB">
        <w:rPr>
          <w:sz w:val="28"/>
          <w:szCs w:val="28"/>
        </w:rPr>
        <w:t>Для русской народной песни «Два весёлых гуся» был создан новый тембр, состоящий из 032 (E.</w:t>
      </w:r>
      <w:r w:rsidRPr="00895ECB">
        <w:rPr>
          <w:sz w:val="28"/>
          <w:szCs w:val="28"/>
          <w:lang w:val="en-US"/>
        </w:rPr>
        <w:t>Piano</w:t>
      </w:r>
      <w:r w:rsidRPr="00895ECB">
        <w:rPr>
          <w:sz w:val="28"/>
          <w:szCs w:val="28"/>
        </w:rPr>
        <w:t>) и 097 (</w:t>
      </w:r>
      <w:r w:rsidRPr="00895ECB">
        <w:rPr>
          <w:sz w:val="28"/>
          <w:szCs w:val="28"/>
          <w:lang w:val="en-US"/>
        </w:rPr>
        <w:t>FullDrwb</w:t>
      </w:r>
      <w:r w:rsidRPr="00895ECB">
        <w:rPr>
          <w:sz w:val="28"/>
          <w:szCs w:val="28"/>
        </w:rPr>
        <w:t xml:space="preserve">) путем наложения двух тембров. Клавиатура была разделена со смещением точки разделения до ноты «до» второй октавы. Таким образом, 1 куплет исполнялся в 1 октаве и новым тембром (601), а реприза (2 куплет) во второй октаве, но уже другим звучанием 120 (Acordon2). </w:t>
      </w:r>
    </w:p>
    <w:p w:rsidR="004F7A6E" w:rsidRPr="00895ECB" w:rsidRDefault="004F7A6E" w:rsidP="0062286A">
      <w:pPr>
        <w:pStyle w:val="aa"/>
        <w:shd w:val="clear" w:color="auto" w:fill="FFFFFF"/>
        <w:tabs>
          <w:tab w:val="left" w:pos="6222"/>
        </w:tabs>
        <w:spacing w:before="0" w:beforeAutospacing="0" w:after="0" w:afterAutospacing="0" w:line="360" w:lineRule="auto"/>
        <w:ind w:firstLine="709"/>
        <w:jc w:val="both"/>
        <w:textAlignment w:val="baseline"/>
        <w:rPr>
          <w:sz w:val="28"/>
          <w:szCs w:val="28"/>
        </w:rPr>
      </w:pPr>
      <w:r w:rsidRPr="00895ECB">
        <w:rPr>
          <w:sz w:val="28"/>
          <w:szCs w:val="28"/>
        </w:rPr>
        <w:t>С учеником 4 класса в произведении А. Петрова «Я шагаю по Москве» был использован стиль 058 (</w:t>
      </w:r>
      <w:r w:rsidRPr="00895ECB">
        <w:rPr>
          <w:sz w:val="28"/>
          <w:szCs w:val="28"/>
          <w:lang w:val="en-US"/>
        </w:rPr>
        <w:t>Grmn</w:t>
      </w:r>
      <w:r w:rsidRPr="00895ECB">
        <w:rPr>
          <w:sz w:val="28"/>
          <w:szCs w:val="28"/>
        </w:rPr>
        <w:t>March), тембр 218 (</w:t>
      </w:r>
      <w:r w:rsidRPr="00895ECB">
        <w:rPr>
          <w:sz w:val="28"/>
          <w:szCs w:val="28"/>
          <w:lang w:val="en-US"/>
        </w:rPr>
        <w:t>Orch</w:t>
      </w:r>
      <w:r w:rsidRPr="00895ECB">
        <w:rPr>
          <w:sz w:val="28"/>
          <w:szCs w:val="28"/>
        </w:rPr>
        <w:t>.</w:t>
      </w:r>
      <w:r w:rsidRPr="00895ECB">
        <w:rPr>
          <w:sz w:val="28"/>
          <w:szCs w:val="28"/>
          <w:lang w:val="en-US"/>
        </w:rPr>
        <w:t>Str</w:t>
      </w:r>
      <w:r w:rsidRPr="00895ECB">
        <w:rPr>
          <w:sz w:val="28"/>
          <w:szCs w:val="28"/>
        </w:rPr>
        <w:t xml:space="preserve">), воспроизведение осуществлялось в темпе 100. В данном произведении была </w:t>
      </w:r>
      <w:r w:rsidRPr="00895ECB">
        <w:rPr>
          <w:sz w:val="28"/>
          <w:szCs w:val="28"/>
        </w:rPr>
        <w:lastRenderedPageBreak/>
        <w:t>применена функция реверберации, интенсивность 3, благодаря которому звук наполнился эффектом эхо, как бы напоминая слушателю о прожитом прошлом времени.</w:t>
      </w:r>
    </w:p>
    <w:p w:rsidR="004F7A6E" w:rsidRPr="00895ECB" w:rsidRDefault="004F7A6E" w:rsidP="0062286A">
      <w:pPr>
        <w:pStyle w:val="aa"/>
        <w:shd w:val="clear" w:color="auto" w:fill="FFFFFF"/>
        <w:tabs>
          <w:tab w:val="left" w:pos="6222"/>
        </w:tabs>
        <w:spacing w:before="0" w:beforeAutospacing="0" w:after="0" w:afterAutospacing="0" w:line="360" w:lineRule="auto"/>
        <w:ind w:firstLine="709"/>
        <w:jc w:val="both"/>
        <w:textAlignment w:val="baseline"/>
        <w:rPr>
          <w:sz w:val="28"/>
          <w:szCs w:val="28"/>
        </w:rPr>
      </w:pPr>
      <w:r w:rsidRPr="00895ECB">
        <w:rPr>
          <w:sz w:val="28"/>
          <w:szCs w:val="28"/>
        </w:rPr>
        <w:t xml:space="preserve">В произведении </w:t>
      </w:r>
      <w:r w:rsidRPr="00895ECB">
        <w:rPr>
          <w:sz w:val="28"/>
          <w:szCs w:val="28"/>
          <w:lang w:val="en-US"/>
        </w:rPr>
        <w:t>R</w:t>
      </w:r>
      <w:r w:rsidRPr="00895ECB">
        <w:rPr>
          <w:sz w:val="28"/>
          <w:szCs w:val="28"/>
        </w:rPr>
        <w:t>.</w:t>
      </w:r>
      <w:r w:rsidRPr="00895ECB">
        <w:rPr>
          <w:sz w:val="28"/>
          <w:szCs w:val="28"/>
          <w:lang w:val="en-US"/>
        </w:rPr>
        <w:t>Rodgers</w:t>
      </w:r>
      <w:r w:rsidRPr="00895ECB">
        <w:rPr>
          <w:sz w:val="28"/>
          <w:szCs w:val="28"/>
        </w:rPr>
        <w:t xml:space="preserve"> «</w:t>
      </w:r>
      <w:r w:rsidRPr="00895ECB">
        <w:rPr>
          <w:sz w:val="28"/>
          <w:szCs w:val="28"/>
          <w:lang w:val="en-US"/>
        </w:rPr>
        <w:t>It</w:t>
      </w:r>
      <w:r w:rsidRPr="00895ECB">
        <w:rPr>
          <w:sz w:val="28"/>
          <w:szCs w:val="28"/>
        </w:rPr>
        <w:t xml:space="preserve"> </w:t>
      </w:r>
      <w:r w:rsidRPr="00895ECB">
        <w:rPr>
          <w:sz w:val="28"/>
          <w:szCs w:val="28"/>
          <w:lang w:val="en-US"/>
        </w:rPr>
        <w:t>might</w:t>
      </w:r>
      <w:r w:rsidRPr="00895ECB">
        <w:rPr>
          <w:sz w:val="28"/>
          <w:szCs w:val="28"/>
        </w:rPr>
        <w:t xml:space="preserve"> </w:t>
      </w:r>
      <w:r w:rsidRPr="00895ECB">
        <w:rPr>
          <w:sz w:val="28"/>
          <w:szCs w:val="28"/>
          <w:lang w:val="en-US"/>
        </w:rPr>
        <w:t>as</w:t>
      </w:r>
      <w:r w:rsidRPr="00895ECB">
        <w:rPr>
          <w:sz w:val="28"/>
          <w:szCs w:val="28"/>
        </w:rPr>
        <w:t xml:space="preserve"> </w:t>
      </w:r>
      <w:r w:rsidRPr="00895ECB">
        <w:rPr>
          <w:sz w:val="28"/>
          <w:szCs w:val="28"/>
          <w:lang w:val="en-US"/>
        </w:rPr>
        <w:t>well</w:t>
      </w:r>
      <w:r w:rsidRPr="00895ECB">
        <w:rPr>
          <w:sz w:val="28"/>
          <w:szCs w:val="28"/>
        </w:rPr>
        <w:t xml:space="preserve"> </w:t>
      </w:r>
      <w:r w:rsidRPr="00895ECB">
        <w:rPr>
          <w:sz w:val="28"/>
          <w:szCs w:val="28"/>
          <w:lang w:val="en-US"/>
        </w:rPr>
        <w:t>be</w:t>
      </w:r>
      <w:r w:rsidRPr="00895ECB">
        <w:rPr>
          <w:sz w:val="28"/>
          <w:szCs w:val="28"/>
        </w:rPr>
        <w:t xml:space="preserve"> </w:t>
      </w:r>
      <w:r w:rsidRPr="00895ECB">
        <w:rPr>
          <w:sz w:val="28"/>
          <w:szCs w:val="28"/>
          <w:lang w:val="en-US"/>
        </w:rPr>
        <w:t>spring</w:t>
      </w:r>
      <w:r w:rsidRPr="00895ECB">
        <w:rPr>
          <w:sz w:val="28"/>
          <w:szCs w:val="28"/>
        </w:rPr>
        <w:t xml:space="preserve">» принимая во внимание медленный темп произведения, образы пробуждения весны и спокойную нежную атмосферу был применен эффект Chorus, который придал звучанию большую глубину и широту. Благодаря данному эффекту создается впечатление игры сразу на нескольких инструментах, что придало нашему произведению некую задумчивость, летучесть. </w:t>
      </w:r>
      <w:r w:rsidRPr="00895ECB">
        <w:rPr>
          <w:sz w:val="28"/>
          <w:szCs w:val="28"/>
          <w:lang w:val="en-US"/>
        </w:rPr>
        <w:t>RHYTHM</w:t>
      </w:r>
      <w:r w:rsidRPr="00895ECB">
        <w:rPr>
          <w:sz w:val="28"/>
          <w:szCs w:val="28"/>
        </w:rPr>
        <w:t xml:space="preserve"> 152 (Slow Ballad), TONE 001 (St.GrPno), эффект Chorus, интенсивность 4.</w:t>
      </w:r>
    </w:p>
    <w:p w:rsidR="004F7A6E" w:rsidRPr="00895ECB" w:rsidRDefault="004F7A6E" w:rsidP="00AC1D7A">
      <w:pPr>
        <w:pStyle w:val="aa"/>
        <w:shd w:val="clear" w:color="auto" w:fill="FFFFFF"/>
        <w:tabs>
          <w:tab w:val="left" w:pos="6222"/>
        </w:tabs>
        <w:spacing w:before="0" w:beforeAutospacing="0" w:after="0" w:afterAutospacing="0" w:line="360" w:lineRule="auto"/>
        <w:ind w:firstLine="709"/>
        <w:jc w:val="both"/>
        <w:textAlignment w:val="baseline"/>
        <w:rPr>
          <w:sz w:val="28"/>
          <w:szCs w:val="28"/>
        </w:rPr>
      </w:pPr>
      <w:r w:rsidRPr="00895ECB">
        <w:rPr>
          <w:sz w:val="28"/>
          <w:szCs w:val="28"/>
        </w:rPr>
        <w:t xml:space="preserve">Этот же вид звуковой обработки был применен с ученицей 3 класса в произведении Б. Кемферта «Путники в ночи». Данный эффект внёс в произведение таинственность, образ ночи, тишины и спокойствия. Для произведения использовалось: </w:t>
      </w:r>
      <w:r w:rsidRPr="00895ECB">
        <w:rPr>
          <w:sz w:val="28"/>
          <w:szCs w:val="28"/>
          <w:lang w:val="en-US"/>
        </w:rPr>
        <w:t>RHYTHM</w:t>
      </w:r>
      <w:r w:rsidRPr="00895ECB">
        <w:rPr>
          <w:sz w:val="28"/>
          <w:szCs w:val="28"/>
        </w:rPr>
        <w:t xml:space="preserve"> 061 (B</w:t>
      </w:r>
      <w:r w:rsidRPr="00895ECB">
        <w:rPr>
          <w:sz w:val="28"/>
          <w:szCs w:val="28"/>
          <w:lang w:val="en-US"/>
        </w:rPr>
        <w:t>eguine</w:t>
      </w:r>
      <w:r w:rsidRPr="00895ECB">
        <w:rPr>
          <w:sz w:val="28"/>
          <w:szCs w:val="28"/>
        </w:rPr>
        <w:t>), TONE 022 (20</w:t>
      </w:r>
      <w:r w:rsidRPr="00895ECB">
        <w:rPr>
          <w:sz w:val="28"/>
          <w:szCs w:val="28"/>
          <w:lang w:val="en-US"/>
        </w:rPr>
        <w:t>ct</w:t>
      </w:r>
      <w:r w:rsidRPr="00895ECB">
        <w:rPr>
          <w:sz w:val="28"/>
          <w:szCs w:val="28"/>
        </w:rPr>
        <w:t>.</w:t>
      </w:r>
      <w:r w:rsidRPr="00895ECB">
        <w:rPr>
          <w:sz w:val="28"/>
          <w:szCs w:val="28"/>
          <w:lang w:val="en-US"/>
        </w:rPr>
        <w:t>Pno</w:t>
      </w:r>
      <w:r w:rsidRPr="00895ECB">
        <w:rPr>
          <w:sz w:val="28"/>
          <w:szCs w:val="28"/>
        </w:rPr>
        <w:t>), эффект Chorus, интенсивность 5.</w:t>
      </w:r>
    </w:p>
    <w:p w:rsidR="004F7A6E" w:rsidRPr="00895ECB" w:rsidRDefault="004F7A6E" w:rsidP="004071FD">
      <w:pPr>
        <w:pStyle w:val="aa"/>
        <w:shd w:val="clear" w:color="auto" w:fill="FFFFFF"/>
        <w:tabs>
          <w:tab w:val="left" w:pos="6222"/>
        </w:tabs>
        <w:spacing w:before="0" w:beforeAutospacing="0" w:after="0" w:afterAutospacing="0" w:line="360" w:lineRule="auto"/>
        <w:ind w:firstLine="709"/>
        <w:jc w:val="both"/>
        <w:textAlignment w:val="baseline"/>
        <w:rPr>
          <w:sz w:val="28"/>
          <w:szCs w:val="28"/>
        </w:rPr>
      </w:pPr>
      <w:r w:rsidRPr="00895ECB">
        <w:rPr>
          <w:sz w:val="28"/>
          <w:szCs w:val="28"/>
        </w:rPr>
        <w:t>«Шутка» И.Баха исполнялась учеником 4 класса в стиле 034 (EuroPop) с использованием тембра 005 (Rock Pno) и темпе 070. Выбранный стиль и тембр придал произведению некую современность, а примененный эффект Chorus наполнил звучание атмосферой 18 века.</w:t>
      </w:r>
    </w:p>
    <w:p w:rsidR="004F7A6E" w:rsidRPr="00895ECB" w:rsidRDefault="004F7A6E" w:rsidP="00427998">
      <w:pPr>
        <w:pStyle w:val="aa"/>
        <w:shd w:val="clear" w:color="auto" w:fill="FFFFFF"/>
        <w:tabs>
          <w:tab w:val="left" w:pos="3480"/>
        </w:tabs>
        <w:spacing w:before="0" w:beforeAutospacing="0" w:after="0" w:afterAutospacing="0" w:line="360" w:lineRule="auto"/>
        <w:ind w:firstLine="720"/>
        <w:jc w:val="both"/>
        <w:textAlignment w:val="baseline"/>
        <w:rPr>
          <w:sz w:val="28"/>
          <w:szCs w:val="28"/>
        </w:rPr>
      </w:pPr>
      <w:r w:rsidRPr="00895ECB">
        <w:rPr>
          <w:sz w:val="28"/>
          <w:szCs w:val="28"/>
        </w:rPr>
        <w:t>В произведении В. Богатырёва «Песенка про следы» в функционал инструмента был добавлен новый звуковой сэмпл. Для его создания были выполнены следующие последовательные действия:</w:t>
      </w:r>
    </w:p>
    <w:p w:rsidR="004F7A6E" w:rsidRPr="00895ECB" w:rsidRDefault="004F7A6E" w:rsidP="00855DC6">
      <w:pPr>
        <w:pStyle w:val="aa"/>
        <w:numPr>
          <w:ilvl w:val="0"/>
          <w:numId w:val="34"/>
        </w:numPr>
        <w:shd w:val="clear" w:color="auto" w:fill="FFFFFF"/>
        <w:tabs>
          <w:tab w:val="left" w:pos="3480"/>
        </w:tabs>
        <w:spacing w:before="0" w:beforeAutospacing="0" w:after="0" w:afterAutospacing="0" w:line="360" w:lineRule="auto"/>
        <w:jc w:val="both"/>
        <w:textAlignment w:val="baseline"/>
        <w:rPr>
          <w:sz w:val="28"/>
          <w:szCs w:val="28"/>
        </w:rPr>
      </w:pPr>
      <w:r w:rsidRPr="00895ECB">
        <w:rPr>
          <w:sz w:val="28"/>
          <w:szCs w:val="28"/>
        </w:rPr>
        <w:t>нажимаем кнопку «TONE», вводим номер тембра (601), под этим номером будет сохранен наш звуковой сэмпл;</w:t>
      </w:r>
    </w:p>
    <w:p w:rsidR="004F7A6E" w:rsidRPr="00895ECB" w:rsidRDefault="004F7A6E" w:rsidP="00855DC6">
      <w:pPr>
        <w:pStyle w:val="aa"/>
        <w:numPr>
          <w:ilvl w:val="0"/>
          <w:numId w:val="34"/>
        </w:numPr>
        <w:shd w:val="clear" w:color="auto" w:fill="FFFFFF"/>
        <w:tabs>
          <w:tab w:val="left" w:pos="3480"/>
        </w:tabs>
        <w:spacing w:before="0" w:beforeAutospacing="0" w:after="0" w:afterAutospacing="0" w:line="360" w:lineRule="auto"/>
        <w:jc w:val="both"/>
        <w:textAlignment w:val="baseline"/>
        <w:rPr>
          <w:sz w:val="28"/>
          <w:szCs w:val="28"/>
        </w:rPr>
      </w:pPr>
      <w:r w:rsidRPr="00895ECB">
        <w:rPr>
          <w:sz w:val="28"/>
          <w:szCs w:val="28"/>
        </w:rPr>
        <w:t>одновременно нажимаем на кнопки «PIANO/ORGAN» и «</w:t>
      </w:r>
      <w:r w:rsidRPr="00895ECB">
        <w:rPr>
          <w:sz w:val="28"/>
          <w:szCs w:val="28"/>
          <w:lang w:val="en-US"/>
        </w:rPr>
        <w:t>CHORD</w:t>
      </w:r>
      <w:r w:rsidRPr="00895ECB">
        <w:rPr>
          <w:sz w:val="28"/>
          <w:szCs w:val="28"/>
        </w:rPr>
        <w:t xml:space="preserve"> </w:t>
      </w:r>
      <w:r w:rsidRPr="00895ECB">
        <w:rPr>
          <w:sz w:val="28"/>
          <w:szCs w:val="28"/>
          <w:lang w:val="en-US"/>
        </w:rPr>
        <w:t>BOOK</w:t>
      </w:r>
      <w:r w:rsidRPr="00895ECB">
        <w:rPr>
          <w:sz w:val="28"/>
          <w:szCs w:val="28"/>
        </w:rPr>
        <w:t>», инструмент переключается в состояние готовности к записи сэмпла;</w:t>
      </w:r>
    </w:p>
    <w:p w:rsidR="004F7A6E" w:rsidRPr="00895ECB" w:rsidRDefault="004F7A6E" w:rsidP="00855DC6">
      <w:pPr>
        <w:pStyle w:val="aa"/>
        <w:numPr>
          <w:ilvl w:val="0"/>
          <w:numId w:val="34"/>
        </w:numPr>
        <w:shd w:val="clear" w:color="auto" w:fill="FFFFFF"/>
        <w:tabs>
          <w:tab w:val="left" w:pos="3480"/>
        </w:tabs>
        <w:spacing w:before="0" w:beforeAutospacing="0" w:after="0" w:afterAutospacing="0" w:line="360" w:lineRule="auto"/>
        <w:jc w:val="both"/>
        <w:textAlignment w:val="baseline"/>
        <w:rPr>
          <w:sz w:val="28"/>
          <w:szCs w:val="28"/>
        </w:rPr>
      </w:pPr>
      <w:r w:rsidRPr="00895ECB">
        <w:rPr>
          <w:sz w:val="28"/>
          <w:szCs w:val="28"/>
        </w:rPr>
        <w:t>далее выводим звук с внешнего устройства путем подключения ноутбука к инструменту и включения на нем нужного звука;</w:t>
      </w:r>
    </w:p>
    <w:p w:rsidR="004F7A6E" w:rsidRPr="00895ECB" w:rsidRDefault="004F7A6E" w:rsidP="00855DC6">
      <w:pPr>
        <w:pStyle w:val="aa"/>
        <w:numPr>
          <w:ilvl w:val="0"/>
          <w:numId w:val="34"/>
        </w:numPr>
        <w:shd w:val="clear" w:color="auto" w:fill="FFFFFF"/>
        <w:tabs>
          <w:tab w:val="left" w:pos="3480"/>
        </w:tabs>
        <w:spacing w:before="0" w:beforeAutospacing="0" w:after="0" w:afterAutospacing="0" w:line="360" w:lineRule="auto"/>
        <w:jc w:val="both"/>
        <w:textAlignment w:val="baseline"/>
        <w:rPr>
          <w:sz w:val="28"/>
          <w:szCs w:val="28"/>
        </w:rPr>
      </w:pPr>
      <w:r w:rsidRPr="00895ECB">
        <w:rPr>
          <w:sz w:val="28"/>
          <w:szCs w:val="28"/>
        </w:rPr>
        <w:lastRenderedPageBreak/>
        <w:t>после прекращения звучания сэмплируемого звука нажимаем на кнопки «PIANO/ORGAN» и «</w:t>
      </w:r>
      <w:r w:rsidRPr="00895ECB">
        <w:rPr>
          <w:sz w:val="28"/>
          <w:szCs w:val="28"/>
          <w:lang w:val="en-US"/>
        </w:rPr>
        <w:t>CHORD</w:t>
      </w:r>
      <w:r w:rsidRPr="00895ECB">
        <w:rPr>
          <w:sz w:val="28"/>
          <w:szCs w:val="28"/>
        </w:rPr>
        <w:t xml:space="preserve"> </w:t>
      </w:r>
      <w:r w:rsidRPr="00895ECB">
        <w:rPr>
          <w:sz w:val="28"/>
          <w:szCs w:val="28"/>
          <w:lang w:val="en-US"/>
        </w:rPr>
        <w:t>BOOK</w:t>
      </w:r>
      <w:r w:rsidRPr="00895ECB">
        <w:rPr>
          <w:sz w:val="28"/>
          <w:szCs w:val="28"/>
        </w:rPr>
        <w:t>» и запись сэмпла останавливается;</w:t>
      </w:r>
    </w:p>
    <w:p w:rsidR="004F7A6E" w:rsidRPr="00895ECB" w:rsidRDefault="004F7A6E" w:rsidP="00855DC6">
      <w:pPr>
        <w:pStyle w:val="aa"/>
        <w:numPr>
          <w:ilvl w:val="0"/>
          <w:numId w:val="34"/>
        </w:numPr>
        <w:shd w:val="clear" w:color="auto" w:fill="FFFFFF"/>
        <w:tabs>
          <w:tab w:val="left" w:pos="3480"/>
        </w:tabs>
        <w:spacing w:before="0" w:beforeAutospacing="0" w:after="0" w:afterAutospacing="0" w:line="360" w:lineRule="auto"/>
        <w:jc w:val="both"/>
        <w:textAlignment w:val="baseline"/>
        <w:rPr>
          <w:sz w:val="28"/>
          <w:szCs w:val="28"/>
        </w:rPr>
      </w:pPr>
      <w:r w:rsidRPr="00895ECB">
        <w:rPr>
          <w:sz w:val="28"/>
          <w:szCs w:val="28"/>
        </w:rPr>
        <w:t>для замыкания сэмпла нажимаем одновременно кнопки «PIANO/ORGAN» и «FUN</w:t>
      </w:r>
      <w:r w:rsidRPr="00895ECB">
        <w:rPr>
          <w:sz w:val="28"/>
          <w:szCs w:val="28"/>
          <w:lang w:val="en-US"/>
        </w:rPr>
        <w:t>C</w:t>
      </w:r>
      <w:r w:rsidRPr="00895ECB">
        <w:rPr>
          <w:sz w:val="28"/>
          <w:szCs w:val="28"/>
        </w:rPr>
        <w:t>TION», так инструмент переключается в состояние готовности к замкнутому воспроизведению;</w:t>
      </w:r>
    </w:p>
    <w:p w:rsidR="004F7A6E" w:rsidRPr="00895ECB" w:rsidRDefault="004F7A6E" w:rsidP="00855DC6">
      <w:pPr>
        <w:pStyle w:val="aa"/>
        <w:numPr>
          <w:ilvl w:val="0"/>
          <w:numId w:val="34"/>
        </w:numPr>
        <w:shd w:val="clear" w:color="auto" w:fill="FFFFFF"/>
        <w:tabs>
          <w:tab w:val="left" w:pos="3480"/>
        </w:tabs>
        <w:spacing w:before="0" w:beforeAutospacing="0" w:after="0" w:afterAutospacing="0" w:line="360" w:lineRule="auto"/>
        <w:jc w:val="both"/>
        <w:textAlignment w:val="baseline"/>
        <w:rPr>
          <w:sz w:val="28"/>
          <w:szCs w:val="28"/>
        </w:rPr>
      </w:pPr>
      <w:r w:rsidRPr="00895ECB">
        <w:rPr>
          <w:sz w:val="28"/>
          <w:szCs w:val="28"/>
        </w:rPr>
        <w:t>чтобы выбрать тембр под номером 601, нажимаем на кнопку «1» на инструменте, и начинается замкнутое воспроизведение выбранного звука.</w:t>
      </w:r>
    </w:p>
    <w:p w:rsidR="004F7A6E" w:rsidRPr="00895ECB" w:rsidRDefault="004F7A6E" w:rsidP="00A51D7F">
      <w:pPr>
        <w:pStyle w:val="aa"/>
        <w:shd w:val="clear" w:color="auto" w:fill="FFFFFF"/>
        <w:tabs>
          <w:tab w:val="left" w:pos="3480"/>
        </w:tabs>
        <w:spacing w:before="0" w:beforeAutospacing="0" w:after="0" w:afterAutospacing="0" w:line="360" w:lineRule="auto"/>
        <w:ind w:firstLine="720"/>
        <w:jc w:val="both"/>
        <w:textAlignment w:val="baseline"/>
        <w:rPr>
          <w:sz w:val="28"/>
          <w:szCs w:val="28"/>
        </w:rPr>
      </w:pPr>
      <w:r w:rsidRPr="00895ECB">
        <w:rPr>
          <w:sz w:val="28"/>
          <w:szCs w:val="28"/>
        </w:rPr>
        <w:t>Также можно изменить громкость замкнутого воспроизведения сэмпла. Для этого нажимаем кнопку сэмпла «1», во время его звучания нажимаем на эту же кнопку и не отпуская ее, нажимаем на любую клавишу клавиатуры. При быстром нажатии на клавишу громкость сэмпла увеличивается, при медленном – уменьшается. Когда достигнута нужная громкость сэмпла, соответствующую ему кнопку отпускаем, в нашем случае это кнопка «1».</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b/>
          <w:spacing w:val="-4"/>
          <w:sz w:val="28"/>
          <w:szCs w:val="28"/>
          <w:lang w:eastAsia="ru-RU"/>
        </w:rPr>
        <w:t>Контрольный этап эксперимента</w:t>
      </w:r>
      <w:r w:rsidRPr="00895ECB">
        <w:rPr>
          <w:rFonts w:ascii="Times New Roman" w:hAnsi="Times New Roman"/>
          <w:spacing w:val="-4"/>
          <w:sz w:val="28"/>
          <w:szCs w:val="28"/>
          <w:lang w:eastAsia="ru-RU"/>
        </w:rPr>
        <w:t xml:space="preserve"> проводился с целью определения </w:t>
      </w:r>
      <w:r w:rsidRPr="00895ECB">
        <w:rPr>
          <w:rFonts w:ascii="Times New Roman" w:hAnsi="Times New Roman"/>
          <w:spacing w:val="-9"/>
          <w:sz w:val="28"/>
          <w:szCs w:val="28"/>
          <w:lang w:eastAsia="ru-RU"/>
        </w:rPr>
        <w:t xml:space="preserve">итогового уровня знаний, умений и навыков в области синтеза и обработки звука на уроках синтезатора, а также проявлений интереса и самостоятельности у детей, </w:t>
      </w:r>
      <w:r w:rsidRPr="00895ECB">
        <w:rPr>
          <w:rFonts w:ascii="Times New Roman" w:hAnsi="Times New Roman"/>
          <w:spacing w:val="-3"/>
          <w:sz w:val="28"/>
          <w:szCs w:val="28"/>
          <w:lang w:eastAsia="ru-RU"/>
        </w:rPr>
        <w:t xml:space="preserve">входящих в контрольную и экспериментальную группы. Методика </w:t>
      </w:r>
      <w:r w:rsidRPr="00895ECB">
        <w:rPr>
          <w:rFonts w:ascii="Times New Roman" w:hAnsi="Times New Roman"/>
          <w:sz w:val="28"/>
          <w:szCs w:val="28"/>
          <w:lang w:eastAsia="ru-RU"/>
        </w:rPr>
        <w:t xml:space="preserve">заключительного этапа эксперимента соответствовала методике </w:t>
      </w:r>
      <w:r w:rsidRPr="00895ECB">
        <w:rPr>
          <w:rFonts w:ascii="Times New Roman" w:hAnsi="Times New Roman"/>
          <w:spacing w:val="-9"/>
          <w:sz w:val="28"/>
          <w:szCs w:val="28"/>
          <w:lang w:eastAsia="ru-RU"/>
        </w:rPr>
        <w:t xml:space="preserve">констатирующего. Фиксировались качественные характеристики </w:t>
      </w:r>
      <w:r w:rsidRPr="00895ECB">
        <w:rPr>
          <w:rFonts w:ascii="Times New Roman" w:hAnsi="Times New Roman"/>
          <w:spacing w:val="-8"/>
          <w:sz w:val="28"/>
          <w:szCs w:val="28"/>
          <w:lang w:eastAsia="ru-RU"/>
        </w:rPr>
        <w:t xml:space="preserve">мотивационного и интеллектуального компонентов </w:t>
      </w:r>
      <w:r w:rsidRPr="00895ECB">
        <w:rPr>
          <w:rFonts w:ascii="Times New Roman" w:hAnsi="Times New Roman"/>
          <w:spacing w:val="-9"/>
          <w:sz w:val="28"/>
          <w:szCs w:val="28"/>
          <w:lang w:eastAsia="ru-RU"/>
        </w:rPr>
        <w:t xml:space="preserve">школьников на занятиях по синтезатору. </w:t>
      </w:r>
      <w:r w:rsidRPr="00895ECB">
        <w:rPr>
          <w:rFonts w:ascii="Times New Roman" w:hAnsi="Times New Roman"/>
          <w:spacing w:val="-8"/>
          <w:sz w:val="28"/>
          <w:szCs w:val="28"/>
          <w:lang w:eastAsia="ru-RU"/>
        </w:rPr>
        <w:t xml:space="preserve">Результаты </w:t>
      </w:r>
      <w:r w:rsidRPr="00895ECB">
        <w:rPr>
          <w:rFonts w:ascii="Times New Roman" w:hAnsi="Times New Roman"/>
          <w:spacing w:val="-3"/>
          <w:sz w:val="28"/>
          <w:szCs w:val="28"/>
          <w:lang w:eastAsia="ru-RU"/>
        </w:rPr>
        <w:t xml:space="preserve">подвергались сравнительному анализу с использованием </w:t>
      </w:r>
      <w:r w:rsidRPr="00895ECB">
        <w:rPr>
          <w:rFonts w:ascii="Times New Roman" w:hAnsi="Times New Roman"/>
          <w:sz w:val="28"/>
          <w:szCs w:val="28"/>
          <w:lang w:eastAsia="ru-RU"/>
        </w:rPr>
        <w:t>данных констатирующего этапа.</w:t>
      </w:r>
    </w:p>
    <w:p w:rsidR="004F7A6E"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p>
    <w:p w:rsidR="004F7A6E"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p>
    <w:p w:rsidR="004F7A6E"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p>
    <w:p w:rsidR="004F7A6E"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p>
    <w:p w:rsidR="004F7A6E" w:rsidRPr="00895ECB" w:rsidRDefault="004F7A6E" w:rsidP="00C21940">
      <w:pPr>
        <w:widowControl w:val="0"/>
        <w:shd w:val="clear" w:color="auto" w:fill="FFFFFF"/>
        <w:autoSpaceDE w:val="0"/>
        <w:autoSpaceDN w:val="0"/>
        <w:adjustRightInd w:val="0"/>
        <w:spacing w:after="0" w:line="360" w:lineRule="auto"/>
        <w:ind w:firstLine="709"/>
        <w:jc w:val="center"/>
        <w:rPr>
          <w:rFonts w:ascii="Times New Roman" w:hAnsi="Times New Roman"/>
          <w:b/>
          <w:spacing w:val="-10"/>
          <w:sz w:val="28"/>
          <w:szCs w:val="28"/>
          <w:lang w:eastAsia="ru-RU"/>
        </w:rPr>
      </w:pPr>
      <w:r w:rsidRPr="00895ECB">
        <w:rPr>
          <w:rFonts w:ascii="Times New Roman" w:hAnsi="Times New Roman"/>
          <w:b/>
          <w:spacing w:val="-10"/>
          <w:sz w:val="28"/>
          <w:szCs w:val="28"/>
          <w:lang w:eastAsia="ru-RU"/>
        </w:rPr>
        <w:lastRenderedPageBreak/>
        <w:t xml:space="preserve">Таблица </w:t>
      </w:r>
      <w:r w:rsidRPr="00895ECB">
        <w:rPr>
          <w:rFonts w:ascii="Times New Roman" w:hAnsi="Times New Roman"/>
          <w:b/>
          <w:spacing w:val="-10"/>
          <w:sz w:val="28"/>
          <w:szCs w:val="28"/>
          <w:lang w:val="uk-UA" w:eastAsia="ru-RU"/>
        </w:rPr>
        <w:t xml:space="preserve">2. </w:t>
      </w:r>
      <w:r w:rsidRPr="00895ECB">
        <w:rPr>
          <w:rFonts w:ascii="Times New Roman" w:hAnsi="Times New Roman"/>
          <w:b/>
          <w:spacing w:val="-10"/>
          <w:sz w:val="28"/>
          <w:szCs w:val="28"/>
          <w:lang w:eastAsia="ru-RU"/>
        </w:rPr>
        <w:t>Контрольный этап эксперимента</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b/>
          <w:spacing w:val="-10"/>
          <w:sz w:val="28"/>
          <w:szCs w:val="28"/>
          <w:lang w:eastAsia="ru-RU"/>
        </w:rPr>
      </w:pP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b/>
          <w:spacing w:val="-10"/>
          <w:sz w:val="28"/>
          <w:szCs w:val="28"/>
          <w:lang w:eastAsia="ru-RU"/>
        </w:rPr>
      </w:pPr>
    </w:p>
    <w:tbl>
      <w:tblPr>
        <w:tblW w:w="9498" w:type="dxa"/>
        <w:tblInd w:w="40" w:type="dxa"/>
        <w:tblLayout w:type="fixed"/>
        <w:tblCellMar>
          <w:left w:w="40" w:type="dxa"/>
          <w:right w:w="40" w:type="dxa"/>
        </w:tblCellMar>
        <w:tblLook w:val="0000" w:firstRow="0" w:lastRow="0" w:firstColumn="0" w:lastColumn="0" w:noHBand="0" w:noVBand="0"/>
      </w:tblPr>
      <w:tblGrid>
        <w:gridCol w:w="1276"/>
        <w:gridCol w:w="1985"/>
        <w:gridCol w:w="2268"/>
        <w:gridCol w:w="1984"/>
        <w:gridCol w:w="1985"/>
      </w:tblGrid>
      <w:tr w:rsidR="004F7A6E" w:rsidRPr="00895ECB" w:rsidTr="00A2354A">
        <w:trPr>
          <w:trHeight w:hRule="exact" w:val="502"/>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A2354A">
            <w:pPr>
              <w:widowControl w:val="0"/>
              <w:shd w:val="clear" w:color="auto" w:fill="FFFFFF"/>
              <w:autoSpaceDE w:val="0"/>
              <w:autoSpaceDN w:val="0"/>
              <w:adjustRightInd w:val="0"/>
              <w:spacing w:after="0" w:line="360" w:lineRule="auto"/>
              <w:ind w:firstLine="709"/>
              <w:jc w:val="center"/>
              <w:rPr>
                <w:rFonts w:ascii="Times New Roman" w:hAnsi="Times New Roman"/>
                <w:sz w:val="28"/>
                <w:szCs w:val="28"/>
                <w:lang w:eastAsia="ru-RU"/>
              </w:rPr>
            </w:pPr>
          </w:p>
        </w:tc>
        <w:tc>
          <w:tcPr>
            <w:tcW w:w="4253" w:type="dxa"/>
            <w:gridSpan w:val="2"/>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A2354A">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pacing w:val="-11"/>
                <w:sz w:val="28"/>
                <w:szCs w:val="28"/>
                <w:lang w:eastAsia="ru-RU"/>
              </w:rPr>
              <w:t>Экспериментальная группа</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A2354A">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pacing w:val="-9"/>
                <w:sz w:val="28"/>
                <w:szCs w:val="28"/>
                <w:lang w:eastAsia="ru-RU"/>
              </w:rPr>
              <w:t>Контрольная группа</w:t>
            </w:r>
          </w:p>
        </w:tc>
      </w:tr>
      <w:tr w:rsidR="004F7A6E" w:rsidRPr="00895ECB" w:rsidTr="00A2354A">
        <w:trPr>
          <w:trHeight w:hRule="exact" w:val="2377"/>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A2354A">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Уровни: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A2354A">
            <w:pPr>
              <w:widowControl w:val="0"/>
              <w:shd w:val="clear" w:color="auto" w:fill="FFFFFF"/>
              <w:autoSpaceDE w:val="0"/>
              <w:autoSpaceDN w:val="0"/>
              <w:adjustRightInd w:val="0"/>
              <w:spacing w:after="0" w:line="360" w:lineRule="auto"/>
              <w:jc w:val="center"/>
              <w:rPr>
                <w:rFonts w:ascii="Times New Roman" w:hAnsi="Times New Roman"/>
                <w:spacing w:val="-9"/>
                <w:sz w:val="28"/>
                <w:szCs w:val="28"/>
                <w:lang w:eastAsia="ru-RU"/>
              </w:rPr>
            </w:pPr>
            <w:r w:rsidRPr="00895ECB">
              <w:rPr>
                <w:rFonts w:ascii="Times New Roman" w:hAnsi="Times New Roman"/>
                <w:spacing w:val="-11"/>
                <w:sz w:val="28"/>
                <w:szCs w:val="28"/>
                <w:lang w:eastAsia="ru-RU"/>
              </w:rPr>
              <w:t>Знания учащихся</w:t>
            </w:r>
            <w:r w:rsidRPr="00895ECB">
              <w:rPr>
                <w:rFonts w:ascii="Times New Roman" w:hAnsi="Times New Roman"/>
                <w:spacing w:val="-9"/>
                <w:sz w:val="28"/>
                <w:szCs w:val="28"/>
                <w:lang w:eastAsia="ru-RU"/>
              </w:rPr>
              <w:t xml:space="preserve"> (анкета, музыкальная форма)</w:t>
            </w:r>
          </w:p>
          <w:p w:rsidR="004F7A6E" w:rsidRPr="00895ECB" w:rsidRDefault="004F7A6E" w:rsidP="00A2354A">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A2354A">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Тембровое развитие (викторина, «тембровые прятки»)</w:t>
            </w:r>
          </w:p>
          <w:p w:rsidR="004F7A6E" w:rsidRPr="00895ECB" w:rsidRDefault="004F7A6E" w:rsidP="00A2354A">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A2354A">
            <w:pPr>
              <w:widowControl w:val="0"/>
              <w:shd w:val="clear" w:color="auto" w:fill="FFFFFF"/>
              <w:autoSpaceDE w:val="0"/>
              <w:autoSpaceDN w:val="0"/>
              <w:adjustRightInd w:val="0"/>
              <w:spacing w:after="0" w:line="360" w:lineRule="auto"/>
              <w:jc w:val="center"/>
              <w:rPr>
                <w:rFonts w:ascii="Times New Roman" w:hAnsi="Times New Roman"/>
                <w:spacing w:val="-9"/>
                <w:sz w:val="28"/>
                <w:szCs w:val="28"/>
                <w:lang w:eastAsia="ru-RU"/>
              </w:rPr>
            </w:pPr>
            <w:r w:rsidRPr="00895ECB">
              <w:rPr>
                <w:rFonts w:ascii="Times New Roman" w:hAnsi="Times New Roman"/>
                <w:spacing w:val="-11"/>
                <w:sz w:val="28"/>
                <w:szCs w:val="28"/>
                <w:lang w:eastAsia="ru-RU"/>
              </w:rPr>
              <w:t>Знания учащихся</w:t>
            </w:r>
            <w:r w:rsidRPr="00895ECB">
              <w:rPr>
                <w:rFonts w:ascii="Times New Roman" w:hAnsi="Times New Roman"/>
                <w:spacing w:val="-9"/>
                <w:sz w:val="28"/>
                <w:szCs w:val="28"/>
                <w:lang w:eastAsia="ru-RU"/>
              </w:rPr>
              <w:t xml:space="preserve"> (анкета, музыкальная форма)</w:t>
            </w:r>
          </w:p>
          <w:p w:rsidR="004F7A6E" w:rsidRPr="00895ECB" w:rsidRDefault="004F7A6E" w:rsidP="00A2354A">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A2354A">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Тембровое развитие (викторина, «тембровые прятки»)</w:t>
            </w:r>
          </w:p>
          <w:p w:rsidR="004F7A6E" w:rsidRPr="00895ECB" w:rsidRDefault="004F7A6E" w:rsidP="00A2354A">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p>
        </w:tc>
      </w:tr>
      <w:tr w:rsidR="004F7A6E" w:rsidRPr="00895ECB" w:rsidTr="00A2354A">
        <w:trPr>
          <w:trHeight w:hRule="exact" w:val="491"/>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A2354A">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Высокий</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751028">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2 чел.</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751028">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4 чел.</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751028">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2 чел.</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751028">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val="uk-UA" w:eastAsia="ru-RU"/>
              </w:rPr>
              <w:t>1 чел.</w:t>
            </w:r>
          </w:p>
        </w:tc>
      </w:tr>
      <w:tr w:rsidR="004F7A6E" w:rsidRPr="00895ECB" w:rsidTr="00A2354A">
        <w:trPr>
          <w:trHeight w:hRule="exact" w:val="502"/>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A2354A">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Средний</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751028">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4 чел.</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751028">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2 чел.</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751028">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3 чел.</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751028">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val="uk-UA" w:eastAsia="ru-RU"/>
              </w:rPr>
              <w:t>4 чел.</w:t>
            </w:r>
          </w:p>
        </w:tc>
      </w:tr>
      <w:tr w:rsidR="004F7A6E" w:rsidRPr="00895ECB" w:rsidTr="00A2354A">
        <w:trPr>
          <w:trHeight w:hRule="exact" w:val="513"/>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A2354A">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Низкий</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751028">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1 чел.</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751028">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1 чел.</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751028">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eastAsia="ru-RU"/>
              </w:rPr>
              <w:t>2 чел.</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7A6E" w:rsidRPr="00895ECB" w:rsidRDefault="004F7A6E" w:rsidP="00751028">
            <w:pPr>
              <w:widowControl w:val="0"/>
              <w:shd w:val="clear" w:color="auto" w:fill="FFFFFF"/>
              <w:autoSpaceDE w:val="0"/>
              <w:autoSpaceDN w:val="0"/>
              <w:adjustRightInd w:val="0"/>
              <w:spacing w:after="0" w:line="360" w:lineRule="auto"/>
              <w:jc w:val="center"/>
              <w:rPr>
                <w:rFonts w:ascii="Times New Roman" w:hAnsi="Times New Roman"/>
                <w:sz w:val="28"/>
                <w:szCs w:val="28"/>
                <w:lang w:eastAsia="ru-RU"/>
              </w:rPr>
            </w:pPr>
            <w:r w:rsidRPr="00895ECB">
              <w:rPr>
                <w:rFonts w:ascii="Times New Roman" w:hAnsi="Times New Roman"/>
                <w:sz w:val="28"/>
                <w:szCs w:val="28"/>
                <w:lang w:val="uk-UA" w:eastAsia="ru-RU"/>
              </w:rPr>
              <w:t>2 чел.</w:t>
            </w:r>
          </w:p>
        </w:tc>
      </w:tr>
    </w:tbl>
    <w:p w:rsidR="004F7A6E" w:rsidRPr="00895ECB" w:rsidRDefault="004F7A6E" w:rsidP="00EB49BB">
      <w:pPr>
        <w:widowControl w:val="0"/>
        <w:shd w:val="clear" w:color="auto" w:fill="FFFFFF"/>
        <w:autoSpaceDE w:val="0"/>
        <w:autoSpaceDN w:val="0"/>
        <w:adjustRightInd w:val="0"/>
        <w:spacing w:after="0" w:line="360" w:lineRule="auto"/>
        <w:ind w:left="-426"/>
        <w:rPr>
          <w:rFonts w:ascii="Times New Roman" w:hAnsi="Times New Roman"/>
          <w:spacing w:val="-8"/>
          <w:sz w:val="28"/>
          <w:szCs w:val="28"/>
          <w:u w:val="single"/>
          <w:lang w:eastAsia="ru-RU"/>
        </w:rPr>
      </w:pPr>
    </w:p>
    <w:p w:rsidR="004F7A6E" w:rsidRPr="00895ECB" w:rsidRDefault="004F7A6E" w:rsidP="00D70C43">
      <w:pPr>
        <w:widowControl w:val="0"/>
        <w:shd w:val="clear" w:color="auto" w:fill="FFFFFF"/>
        <w:autoSpaceDE w:val="0"/>
        <w:autoSpaceDN w:val="0"/>
        <w:adjustRightInd w:val="0"/>
        <w:spacing w:after="0" w:line="360" w:lineRule="auto"/>
        <w:ind w:left="-426"/>
        <w:jc w:val="center"/>
        <w:rPr>
          <w:rFonts w:ascii="Times New Roman" w:hAnsi="Times New Roman"/>
          <w:spacing w:val="-8"/>
          <w:sz w:val="28"/>
          <w:szCs w:val="28"/>
          <w:lang w:eastAsia="ru-RU"/>
        </w:rPr>
      </w:pPr>
      <w:r w:rsidRPr="00895ECB">
        <w:rPr>
          <w:rFonts w:ascii="Times New Roman" w:hAnsi="Times New Roman"/>
          <w:spacing w:val="-8"/>
          <w:sz w:val="28"/>
          <w:szCs w:val="28"/>
          <w:lang w:eastAsia="ru-RU"/>
        </w:rPr>
        <w:t>Представим результаты в диаграмме.</w:t>
      </w:r>
    </w:p>
    <w:p w:rsidR="004F7A6E" w:rsidRPr="00895ECB" w:rsidRDefault="004F7A6E" w:rsidP="00C21940">
      <w:pPr>
        <w:widowControl w:val="0"/>
        <w:shd w:val="clear" w:color="auto" w:fill="FFFFFF"/>
        <w:autoSpaceDE w:val="0"/>
        <w:autoSpaceDN w:val="0"/>
        <w:adjustRightInd w:val="0"/>
        <w:spacing w:after="0" w:line="360" w:lineRule="auto"/>
        <w:ind w:left="-426"/>
        <w:rPr>
          <w:rFonts w:ascii="Times New Roman" w:hAnsi="Times New Roman"/>
          <w:spacing w:val="-8"/>
          <w:sz w:val="28"/>
          <w:szCs w:val="28"/>
          <w:u w:val="single"/>
          <w:lang w:eastAsia="ru-RU"/>
        </w:rPr>
      </w:pPr>
      <w:r w:rsidRPr="00895ECB">
        <w:rPr>
          <w:rFonts w:ascii="Times New Roman" w:hAnsi="Times New Roman"/>
          <w:spacing w:val="-8"/>
          <w:sz w:val="28"/>
          <w:szCs w:val="28"/>
          <w:u w:val="single"/>
          <w:lang w:eastAsia="ru-RU"/>
        </w:rPr>
        <w:object w:dxaOrig="9795" w:dyaOrig="7935">
          <v:shape id="_x0000_i1040" type="#_x0000_t75" style="width:489.75pt;height:396.75pt" o:ole="">
            <v:imagedata r:id="rId29" o:title=""/>
          </v:shape>
          <o:OLEObject Type="Embed" ProgID="MSGraph.Chart.8" ShapeID="_x0000_i1040" DrawAspect="Content" ObjectID="_1656931802" r:id="rId30">
            <o:FieldCodes>\s</o:FieldCodes>
          </o:OLEObject>
        </w:object>
      </w:r>
    </w:p>
    <w:p w:rsidR="004F7A6E" w:rsidRPr="00895ECB" w:rsidRDefault="004F7A6E" w:rsidP="00D70C43">
      <w:pPr>
        <w:widowControl w:val="0"/>
        <w:shd w:val="clear" w:color="auto" w:fill="FFFFFF"/>
        <w:autoSpaceDE w:val="0"/>
        <w:autoSpaceDN w:val="0"/>
        <w:adjustRightInd w:val="0"/>
        <w:spacing w:after="0" w:line="360" w:lineRule="auto"/>
        <w:ind w:firstLine="709"/>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Ниже мы представляем сравнительный график экспериментальной группы по результатам проверок.</w:t>
      </w:r>
    </w:p>
    <w:p w:rsidR="004F7A6E" w:rsidRPr="00895ECB" w:rsidRDefault="004F7A6E" w:rsidP="00B13C9D">
      <w:pPr>
        <w:widowControl w:val="0"/>
        <w:shd w:val="clear" w:color="auto" w:fill="FFFFFF"/>
        <w:autoSpaceDE w:val="0"/>
        <w:autoSpaceDN w:val="0"/>
        <w:adjustRightInd w:val="0"/>
        <w:spacing w:after="0" w:line="360" w:lineRule="auto"/>
        <w:ind w:firstLine="709"/>
        <w:jc w:val="center"/>
        <w:rPr>
          <w:rFonts w:ascii="Times New Roman" w:hAnsi="Times New Roman"/>
          <w:spacing w:val="-8"/>
          <w:sz w:val="28"/>
          <w:szCs w:val="28"/>
          <w:u w:val="single"/>
          <w:lang w:eastAsia="ru-RU"/>
        </w:rPr>
      </w:pPr>
      <w:r w:rsidRPr="00895ECB">
        <w:rPr>
          <w:rFonts w:ascii="Times New Roman" w:hAnsi="Times New Roman"/>
          <w:spacing w:val="-8"/>
          <w:sz w:val="28"/>
          <w:szCs w:val="28"/>
          <w:u w:val="single"/>
          <w:lang w:eastAsia="ru-RU"/>
        </w:rPr>
        <w:t>График изменений знаний учащихся экспериментальной группы:</w:t>
      </w:r>
    </w:p>
    <w:p w:rsidR="004F7A6E" w:rsidRPr="00895ECB" w:rsidRDefault="004F7A6E" w:rsidP="00C21940">
      <w:pPr>
        <w:widowControl w:val="0"/>
        <w:shd w:val="clear" w:color="auto" w:fill="FFFFFF"/>
        <w:autoSpaceDE w:val="0"/>
        <w:autoSpaceDN w:val="0"/>
        <w:adjustRightInd w:val="0"/>
        <w:spacing w:after="0" w:line="360" w:lineRule="auto"/>
        <w:ind w:firstLine="709"/>
        <w:jc w:val="center"/>
        <w:rPr>
          <w:rFonts w:ascii="Times New Roman" w:hAnsi="Times New Roman"/>
          <w:b/>
          <w:spacing w:val="-2"/>
          <w:sz w:val="28"/>
          <w:szCs w:val="28"/>
          <w:lang w:eastAsia="ru-RU"/>
        </w:rPr>
      </w:pPr>
      <w:r w:rsidRPr="00895ECB">
        <w:rPr>
          <w:rFonts w:ascii="Times New Roman" w:hAnsi="Times New Roman"/>
          <w:b/>
          <w:spacing w:val="-2"/>
          <w:sz w:val="28"/>
          <w:szCs w:val="28"/>
          <w:lang w:eastAsia="ru-RU"/>
        </w:rPr>
        <w:object w:dxaOrig="8040" w:dyaOrig="5340">
          <v:shape id="_x0000_i1041" type="#_x0000_t75" style="width:402pt;height:267pt" o:ole="">
            <v:imagedata r:id="rId31" o:title=""/>
          </v:shape>
          <o:OLEObject Type="Embed" ProgID="MSGraph.Chart.8" ShapeID="_x0000_i1041" DrawAspect="Content" ObjectID="_1656931803" r:id="rId32">
            <o:FieldCodes>\s</o:FieldCodes>
          </o:OLEObject>
        </w:object>
      </w:r>
    </w:p>
    <w:p w:rsidR="004F7A6E" w:rsidRPr="00895ECB" w:rsidRDefault="004F7A6E" w:rsidP="00B13C9D">
      <w:pPr>
        <w:widowControl w:val="0"/>
        <w:shd w:val="clear" w:color="auto" w:fill="FFFFFF"/>
        <w:autoSpaceDE w:val="0"/>
        <w:autoSpaceDN w:val="0"/>
        <w:adjustRightInd w:val="0"/>
        <w:spacing w:after="0" w:line="360" w:lineRule="auto"/>
        <w:ind w:firstLine="709"/>
        <w:jc w:val="center"/>
        <w:rPr>
          <w:rFonts w:ascii="Times New Roman" w:hAnsi="Times New Roman"/>
          <w:spacing w:val="-8"/>
          <w:sz w:val="28"/>
          <w:szCs w:val="28"/>
          <w:u w:val="single"/>
          <w:lang w:eastAsia="ru-RU"/>
        </w:rPr>
      </w:pPr>
      <w:r w:rsidRPr="00895ECB">
        <w:rPr>
          <w:rFonts w:ascii="Times New Roman" w:hAnsi="Times New Roman"/>
          <w:spacing w:val="-8"/>
          <w:sz w:val="28"/>
          <w:szCs w:val="28"/>
          <w:u w:val="single"/>
          <w:lang w:eastAsia="ru-RU"/>
        </w:rPr>
        <w:t>График изменений тембрового развития учащихся экспериментальной группы:</w:t>
      </w:r>
    </w:p>
    <w:p w:rsidR="004F7A6E" w:rsidRPr="00895ECB" w:rsidRDefault="004F7A6E" w:rsidP="00D70C43">
      <w:pPr>
        <w:widowControl w:val="0"/>
        <w:shd w:val="clear" w:color="auto" w:fill="FFFFFF"/>
        <w:autoSpaceDE w:val="0"/>
        <w:autoSpaceDN w:val="0"/>
        <w:adjustRightInd w:val="0"/>
        <w:spacing w:after="0" w:line="360" w:lineRule="auto"/>
        <w:ind w:firstLine="709"/>
        <w:jc w:val="center"/>
        <w:rPr>
          <w:rFonts w:ascii="Times New Roman" w:hAnsi="Times New Roman"/>
          <w:b/>
          <w:spacing w:val="-2"/>
          <w:sz w:val="28"/>
          <w:szCs w:val="28"/>
          <w:lang w:eastAsia="ru-RU"/>
        </w:rPr>
      </w:pPr>
      <w:r w:rsidRPr="00895ECB">
        <w:rPr>
          <w:rFonts w:ascii="Times New Roman" w:hAnsi="Times New Roman"/>
          <w:b/>
          <w:spacing w:val="-2"/>
          <w:sz w:val="28"/>
          <w:szCs w:val="28"/>
          <w:lang w:eastAsia="ru-RU"/>
        </w:rPr>
        <w:object w:dxaOrig="7215" w:dyaOrig="6195">
          <v:shape id="_x0000_i1042" type="#_x0000_t75" style="width:360.75pt;height:309.75pt" o:ole="">
            <v:imagedata r:id="rId33" o:title=""/>
          </v:shape>
          <o:OLEObject Type="Embed" ProgID="MSGraph.Chart.8" ShapeID="_x0000_i1042" DrawAspect="Content" ObjectID="_1656931804" r:id="rId34">
            <o:FieldCodes>\s</o:FieldCodes>
          </o:OLEObject>
        </w:object>
      </w:r>
    </w:p>
    <w:p w:rsidR="004F7A6E" w:rsidRDefault="004F7A6E" w:rsidP="00D70C43">
      <w:pPr>
        <w:widowControl w:val="0"/>
        <w:shd w:val="clear" w:color="auto" w:fill="FFFFFF"/>
        <w:autoSpaceDE w:val="0"/>
        <w:autoSpaceDN w:val="0"/>
        <w:adjustRightInd w:val="0"/>
        <w:spacing w:after="0" w:line="360" w:lineRule="auto"/>
        <w:ind w:firstLine="709"/>
        <w:jc w:val="both"/>
        <w:rPr>
          <w:rFonts w:ascii="Times New Roman" w:hAnsi="Times New Roman"/>
          <w:spacing w:val="-8"/>
          <w:sz w:val="28"/>
          <w:szCs w:val="28"/>
          <w:lang w:eastAsia="ru-RU"/>
        </w:rPr>
      </w:pPr>
      <w:r w:rsidRPr="00895ECB">
        <w:rPr>
          <w:rFonts w:ascii="Times New Roman" w:hAnsi="Times New Roman"/>
          <w:spacing w:val="-8"/>
          <w:sz w:val="28"/>
          <w:szCs w:val="28"/>
          <w:lang w:eastAsia="ru-RU"/>
        </w:rPr>
        <w:t>Представим в диаграмме результаты контрольной группы.</w:t>
      </w:r>
    </w:p>
    <w:p w:rsidR="004F7A6E" w:rsidRDefault="004F7A6E" w:rsidP="00D70C43">
      <w:pPr>
        <w:widowControl w:val="0"/>
        <w:shd w:val="clear" w:color="auto" w:fill="FFFFFF"/>
        <w:autoSpaceDE w:val="0"/>
        <w:autoSpaceDN w:val="0"/>
        <w:adjustRightInd w:val="0"/>
        <w:spacing w:after="0" w:line="360" w:lineRule="auto"/>
        <w:ind w:firstLine="709"/>
        <w:jc w:val="both"/>
        <w:rPr>
          <w:rFonts w:ascii="Times New Roman" w:hAnsi="Times New Roman"/>
          <w:spacing w:val="-8"/>
          <w:sz w:val="28"/>
          <w:szCs w:val="28"/>
          <w:lang w:eastAsia="ru-RU"/>
        </w:rPr>
      </w:pPr>
    </w:p>
    <w:p w:rsidR="004F7A6E" w:rsidRPr="00895ECB" w:rsidRDefault="004F7A6E" w:rsidP="00D70C43">
      <w:pPr>
        <w:widowControl w:val="0"/>
        <w:shd w:val="clear" w:color="auto" w:fill="FFFFFF"/>
        <w:autoSpaceDE w:val="0"/>
        <w:autoSpaceDN w:val="0"/>
        <w:adjustRightInd w:val="0"/>
        <w:spacing w:after="0" w:line="360" w:lineRule="auto"/>
        <w:ind w:firstLine="709"/>
        <w:jc w:val="both"/>
        <w:rPr>
          <w:rFonts w:ascii="Times New Roman" w:hAnsi="Times New Roman"/>
          <w:spacing w:val="-8"/>
          <w:sz w:val="28"/>
          <w:szCs w:val="28"/>
          <w:lang w:eastAsia="ru-RU"/>
        </w:rPr>
      </w:pPr>
    </w:p>
    <w:p w:rsidR="004F7A6E" w:rsidRPr="00895ECB" w:rsidRDefault="004F7A6E" w:rsidP="00374D63">
      <w:pPr>
        <w:widowControl w:val="0"/>
        <w:shd w:val="clear" w:color="auto" w:fill="FFFFFF"/>
        <w:autoSpaceDE w:val="0"/>
        <w:autoSpaceDN w:val="0"/>
        <w:adjustRightInd w:val="0"/>
        <w:spacing w:after="0" w:line="360" w:lineRule="auto"/>
        <w:ind w:firstLine="709"/>
        <w:jc w:val="center"/>
        <w:rPr>
          <w:rFonts w:ascii="Times New Roman" w:hAnsi="Times New Roman"/>
          <w:spacing w:val="-8"/>
          <w:sz w:val="28"/>
          <w:szCs w:val="28"/>
          <w:u w:val="single"/>
          <w:lang w:eastAsia="ru-RU"/>
        </w:rPr>
      </w:pPr>
      <w:r w:rsidRPr="00895ECB">
        <w:rPr>
          <w:rFonts w:ascii="Times New Roman" w:hAnsi="Times New Roman"/>
          <w:spacing w:val="-8"/>
          <w:sz w:val="28"/>
          <w:szCs w:val="28"/>
          <w:u w:val="single"/>
          <w:lang w:eastAsia="ru-RU"/>
        </w:rPr>
        <w:lastRenderedPageBreak/>
        <w:t>График изменений знаний учащихся контрольной группы:</w:t>
      </w:r>
    </w:p>
    <w:p w:rsidR="004F7A6E" w:rsidRPr="00895ECB" w:rsidRDefault="004F7A6E" w:rsidP="00C21940">
      <w:pPr>
        <w:widowControl w:val="0"/>
        <w:shd w:val="clear" w:color="auto" w:fill="FFFFFF"/>
        <w:autoSpaceDE w:val="0"/>
        <w:autoSpaceDN w:val="0"/>
        <w:adjustRightInd w:val="0"/>
        <w:spacing w:after="0" w:line="360" w:lineRule="auto"/>
        <w:ind w:firstLine="709"/>
        <w:jc w:val="center"/>
        <w:rPr>
          <w:rFonts w:ascii="Times New Roman" w:hAnsi="Times New Roman"/>
          <w:b/>
          <w:spacing w:val="-2"/>
          <w:sz w:val="28"/>
          <w:szCs w:val="28"/>
          <w:lang w:eastAsia="ru-RU"/>
        </w:rPr>
      </w:pPr>
      <w:r w:rsidRPr="00895ECB">
        <w:rPr>
          <w:rFonts w:ascii="Times New Roman" w:hAnsi="Times New Roman"/>
          <w:b/>
          <w:spacing w:val="-2"/>
          <w:sz w:val="28"/>
          <w:szCs w:val="28"/>
          <w:lang w:eastAsia="ru-RU"/>
        </w:rPr>
        <w:object w:dxaOrig="8220" w:dyaOrig="5490">
          <v:shape id="_x0000_i1043" type="#_x0000_t75" style="width:411pt;height:274.5pt" o:ole="">
            <v:imagedata r:id="rId35" o:title=""/>
          </v:shape>
          <o:OLEObject Type="Embed" ProgID="MSGraph.Chart.8" ShapeID="_x0000_i1043" DrawAspect="Content" ObjectID="_1656931805" r:id="rId36">
            <o:FieldCodes>\s</o:FieldCodes>
          </o:OLEObject>
        </w:object>
      </w:r>
    </w:p>
    <w:p w:rsidR="004F7A6E" w:rsidRPr="00895ECB" w:rsidRDefault="004F7A6E" w:rsidP="00D70C43">
      <w:pPr>
        <w:widowControl w:val="0"/>
        <w:shd w:val="clear" w:color="auto" w:fill="FFFFFF"/>
        <w:autoSpaceDE w:val="0"/>
        <w:autoSpaceDN w:val="0"/>
        <w:adjustRightInd w:val="0"/>
        <w:spacing w:after="0" w:line="240" w:lineRule="auto"/>
        <w:ind w:firstLine="709"/>
        <w:jc w:val="center"/>
        <w:rPr>
          <w:rFonts w:ascii="Times New Roman" w:hAnsi="Times New Roman"/>
          <w:spacing w:val="-8"/>
          <w:sz w:val="28"/>
          <w:szCs w:val="28"/>
          <w:u w:val="single"/>
          <w:lang w:eastAsia="ru-RU"/>
        </w:rPr>
      </w:pPr>
      <w:r w:rsidRPr="00895ECB">
        <w:rPr>
          <w:rFonts w:ascii="Times New Roman" w:hAnsi="Times New Roman"/>
          <w:spacing w:val="-8"/>
          <w:sz w:val="28"/>
          <w:szCs w:val="28"/>
          <w:u w:val="single"/>
          <w:lang w:eastAsia="ru-RU"/>
        </w:rPr>
        <w:t>График изменений тембрового развития учащихся контрольной группы:</w:t>
      </w:r>
    </w:p>
    <w:p w:rsidR="004F7A6E" w:rsidRPr="00895ECB" w:rsidRDefault="004F7A6E" w:rsidP="00D70C43">
      <w:pPr>
        <w:widowControl w:val="0"/>
        <w:shd w:val="clear" w:color="auto" w:fill="FFFFFF"/>
        <w:autoSpaceDE w:val="0"/>
        <w:autoSpaceDN w:val="0"/>
        <w:adjustRightInd w:val="0"/>
        <w:spacing w:after="0" w:line="240" w:lineRule="auto"/>
        <w:ind w:firstLine="709"/>
        <w:jc w:val="center"/>
        <w:rPr>
          <w:rFonts w:ascii="Times New Roman" w:hAnsi="Times New Roman"/>
          <w:b/>
          <w:spacing w:val="-2"/>
          <w:sz w:val="28"/>
          <w:szCs w:val="28"/>
          <w:lang w:eastAsia="ru-RU"/>
        </w:rPr>
      </w:pPr>
    </w:p>
    <w:p w:rsidR="004F7A6E" w:rsidRPr="00895ECB" w:rsidRDefault="004F7A6E" w:rsidP="00D70C43">
      <w:pPr>
        <w:widowControl w:val="0"/>
        <w:shd w:val="clear" w:color="auto" w:fill="FFFFFF"/>
        <w:autoSpaceDE w:val="0"/>
        <w:autoSpaceDN w:val="0"/>
        <w:adjustRightInd w:val="0"/>
        <w:spacing w:after="0" w:line="240" w:lineRule="auto"/>
        <w:ind w:firstLine="709"/>
        <w:jc w:val="center"/>
        <w:rPr>
          <w:rFonts w:ascii="Times New Roman" w:hAnsi="Times New Roman"/>
          <w:spacing w:val="-8"/>
          <w:sz w:val="28"/>
          <w:szCs w:val="28"/>
          <w:u w:val="single"/>
          <w:lang w:eastAsia="ru-RU"/>
        </w:rPr>
      </w:pPr>
      <w:r w:rsidRPr="00895ECB">
        <w:rPr>
          <w:rFonts w:ascii="Times New Roman" w:hAnsi="Times New Roman"/>
          <w:b/>
          <w:spacing w:val="-2"/>
          <w:sz w:val="28"/>
          <w:szCs w:val="28"/>
          <w:lang w:eastAsia="ru-RU"/>
        </w:rPr>
        <w:object w:dxaOrig="7995" w:dyaOrig="6840">
          <v:shape id="_x0000_i1044" type="#_x0000_t75" style="width:399.75pt;height:342pt" o:ole="">
            <v:imagedata r:id="rId37" o:title=""/>
          </v:shape>
          <o:OLEObject Type="Embed" ProgID="MSGraph.Chart.8" ShapeID="_x0000_i1044" DrawAspect="Content" ObjectID="_1656931806" r:id="rId38">
            <o:FieldCodes>\s</o:FieldCodes>
          </o:OLEObject>
        </w:object>
      </w:r>
    </w:p>
    <w:p w:rsidR="004F7A6E" w:rsidRPr="00895ECB" w:rsidRDefault="004F7A6E" w:rsidP="00B13C9D">
      <w:pPr>
        <w:widowControl w:val="0"/>
        <w:shd w:val="clear" w:color="auto" w:fill="FFFFFF"/>
        <w:autoSpaceDE w:val="0"/>
        <w:autoSpaceDN w:val="0"/>
        <w:adjustRightInd w:val="0"/>
        <w:spacing w:after="0" w:line="360" w:lineRule="auto"/>
        <w:ind w:firstLine="709"/>
        <w:jc w:val="center"/>
        <w:rPr>
          <w:rFonts w:ascii="Times New Roman" w:hAnsi="Times New Roman"/>
          <w:b/>
          <w:spacing w:val="-2"/>
          <w:sz w:val="28"/>
          <w:szCs w:val="28"/>
          <w:lang w:eastAsia="ru-RU"/>
        </w:rPr>
      </w:pP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spacing w:val="-2"/>
          <w:sz w:val="28"/>
          <w:szCs w:val="28"/>
          <w:lang w:eastAsia="ru-RU"/>
        </w:rPr>
        <w:t xml:space="preserve">Как видно из таблиц и графиков </w:t>
      </w:r>
      <w:r w:rsidRPr="00895ECB">
        <w:rPr>
          <w:rFonts w:ascii="Times New Roman" w:hAnsi="Times New Roman"/>
          <w:i/>
          <w:spacing w:val="-2"/>
          <w:sz w:val="28"/>
          <w:szCs w:val="28"/>
          <w:u w:val="single"/>
          <w:lang w:eastAsia="ru-RU"/>
        </w:rPr>
        <w:t>в экспериментальной группе</w:t>
      </w:r>
      <w:r w:rsidRPr="00895ECB">
        <w:rPr>
          <w:rFonts w:ascii="Times New Roman" w:hAnsi="Times New Roman"/>
          <w:spacing w:val="-2"/>
          <w:sz w:val="28"/>
          <w:szCs w:val="28"/>
          <w:lang w:eastAsia="ru-RU"/>
        </w:rPr>
        <w:t xml:space="preserve"> произошли </w:t>
      </w:r>
      <w:r w:rsidRPr="00895ECB">
        <w:rPr>
          <w:rFonts w:ascii="Times New Roman" w:hAnsi="Times New Roman"/>
          <w:spacing w:val="-2"/>
          <w:sz w:val="28"/>
          <w:szCs w:val="28"/>
          <w:lang w:eastAsia="ru-RU"/>
        </w:rPr>
        <w:lastRenderedPageBreak/>
        <w:t>большие изменения в качественном</w:t>
      </w:r>
      <w:r w:rsidRPr="00895ECB">
        <w:rPr>
          <w:rFonts w:ascii="Times New Roman" w:hAnsi="Times New Roman"/>
          <w:sz w:val="28"/>
          <w:szCs w:val="28"/>
          <w:lang w:eastAsia="ru-RU"/>
        </w:rPr>
        <w:t xml:space="preserve"> отношении. </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pacing w:val="-6"/>
          <w:sz w:val="28"/>
          <w:szCs w:val="28"/>
          <w:lang w:val="uk-UA" w:eastAsia="ru-RU"/>
        </w:rPr>
      </w:pPr>
      <w:r w:rsidRPr="00895ECB">
        <w:rPr>
          <w:rFonts w:ascii="Times New Roman" w:hAnsi="Times New Roman"/>
          <w:spacing w:val="-6"/>
          <w:sz w:val="28"/>
          <w:szCs w:val="28"/>
          <w:lang w:eastAsia="ru-RU"/>
        </w:rPr>
        <w:t xml:space="preserve">На высокий уровень знаний, умений и навыков вышло </w:t>
      </w:r>
      <w:r w:rsidRPr="00895ECB">
        <w:rPr>
          <w:rFonts w:ascii="Times New Roman" w:hAnsi="Times New Roman"/>
          <w:spacing w:val="-6"/>
          <w:sz w:val="28"/>
          <w:szCs w:val="28"/>
          <w:lang w:val="uk-UA" w:eastAsia="ru-RU"/>
        </w:rPr>
        <w:t xml:space="preserve">28%, </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pacing w:val="-6"/>
          <w:sz w:val="28"/>
          <w:szCs w:val="28"/>
          <w:lang w:val="uk-UA" w:eastAsia="ru-RU"/>
        </w:rPr>
      </w:pPr>
      <w:r w:rsidRPr="00895ECB">
        <w:rPr>
          <w:rFonts w:ascii="Times New Roman" w:hAnsi="Times New Roman"/>
          <w:spacing w:val="-6"/>
          <w:sz w:val="28"/>
          <w:szCs w:val="28"/>
          <w:lang w:eastAsia="ru-RU"/>
        </w:rPr>
        <w:t xml:space="preserve">на средний </w:t>
      </w:r>
      <w:r w:rsidRPr="00895ECB">
        <w:rPr>
          <w:rFonts w:ascii="Times New Roman" w:hAnsi="Times New Roman"/>
          <w:spacing w:val="-6"/>
          <w:sz w:val="28"/>
          <w:szCs w:val="28"/>
          <w:lang w:val="uk-UA" w:eastAsia="ru-RU"/>
        </w:rPr>
        <w:t xml:space="preserve">– 57%, </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pacing w:val="-6"/>
          <w:sz w:val="28"/>
          <w:szCs w:val="28"/>
          <w:lang w:val="uk-UA" w:eastAsia="ru-RU"/>
        </w:rPr>
      </w:pPr>
      <w:r w:rsidRPr="00895ECB">
        <w:rPr>
          <w:rFonts w:ascii="Times New Roman" w:hAnsi="Times New Roman"/>
          <w:spacing w:val="-6"/>
          <w:sz w:val="28"/>
          <w:szCs w:val="28"/>
          <w:lang w:eastAsia="ru-RU"/>
        </w:rPr>
        <w:t xml:space="preserve">на низкий </w:t>
      </w:r>
      <w:r w:rsidRPr="00895ECB">
        <w:rPr>
          <w:rFonts w:ascii="Times New Roman" w:hAnsi="Times New Roman"/>
          <w:spacing w:val="-6"/>
          <w:sz w:val="28"/>
          <w:szCs w:val="28"/>
          <w:lang w:val="uk-UA" w:eastAsia="ru-RU"/>
        </w:rPr>
        <w:t xml:space="preserve">– 15%. </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pacing w:val="-6"/>
          <w:sz w:val="28"/>
          <w:szCs w:val="28"/>
          <w:lang w:eastAsia="ru-RU"/>
        </w:rPr>
      </w:pPr>
      <w:r w:rsidRPr="00895ECB">
        <w:rPr>
          <w:rFonts w:ascii="Times New Roman" w:hAnsi="Times New Roman"/>
          <w:sz w:val="28"/>
          <w:szCs w:val="28"/>
          <w:lang w:eastAsia="ru-RU"/>
        </w:rPr>
        <w:t xml:space="preserve">По уровню тембрового развития произошли </w:t>
      </w:r>
      <w:r w:rsidRPr="00895ECB">
        <w:rPr>
          <w:rFonts w:ascii="Times New Roman" w:hAnsi="Times New Roman"/>
          <w:spacing w:val="-6"/>
          <w:sz w:val="28"/>
          <w:szCs w:val="28"/>
          <w:lang w:eastAsia="ru-RU"/>
        </w:rPr>
        <w:t xml:space="preserve">существенные изменения: </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pacing w:val="-3"/>
          <w:sz w:val="28"/>
          <w:szCs w:val="28"/>
          <w:lang w:val="uk-UA" w:eastAsia="ru-RU"/>
        </w:rPr>
      </w:pPr>
      <w:r w:rsidRPr="00895ECB">
        <w:rPr>
          <w:rFonts w:ascii="Times New Roman" w:hAnsi="Times New Roman"/>
          <w:spacing w:val="-6"/>
          <w:sz w:val="28"/>
          <w:szCs w:val="28"/>
          <w:lang w:eastAsia="ru-RU"/>
        </w:rPr>
        <w:t xml:space="preserve">высокий уровень </w:t>
      </w:r>
      <w:r w:rsidRPr="00895ECB">
        <w:rPr>
          <w:rFonts w:ascii="Times New Roman" w:hAnsi="Times New Roman"/>
          <w:spacing w:val="-3"/>
          <w:sz w:val="28"/>
          <w:szCs w:val="28"/>
          <w:lang w:eastAsia="ru-RU"/>
        </w:rPr>
        <w:t xml:space="preserve">имеют </w:t>
      </w:r>
      <w:r w:rsidRPr="00895ECB">
        <w:rPr>
          <w:rFonts w:ascii="Times New Roman" w:hAnsi="Times New Roman"/>
          <w:spacing w:val="-3"/>
          <w:sz w:val="28"/>
          <w:szCs w:val="28"/>
          <w:lang w:val="uk-UA" w:eastAsia="ru-RU"/>
        </w:rPr>
        <w:t xml:space="preserve">– 57%, </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pacing w:val="-3"/>
          <w:sz w:val="28"/>
          <w:szCs w:val="28"/>
          <w:lang w:val="uk-UA" w:eastAsia="ru-RU"/>
        </w:rPr>
      </w:pPr>
      <w:r w:rsidRPr="00895ECB">
        <w:rPr>
          <w:rFonts w:ascii="Times New Roman" w:hAnsi="Times New Roman"/>
          <w:spacing w:val="-3"/>
          <w:sz w:val="28"/>
          <w:szCs w:val="28"/>
          <w:lang w:eastAsia="ru-RU"/>
        </w:rPr>
        <w:t xml:space="preserve">средний </w:t>
      </w:r>
      <w:r w:rsidRPr="00895ECB">
        <w:rPr>
          <w:rFonts w:ascii="Times New Roman" w:hAnsi="Times New Roman"/>
          <w:spacing w:val="-3"/>
          <w:sz w:val="28"/>
          <w:szCs w:val="28"/>
          <w:lang w:val="uk-UA" w:eastAsia="ru-RU"/>
        </w:rPr>
        <w:t xml:space="preserve">– 28%, </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pacing w:val="-3"/>
          <w:sz w:val="28"/>
          <w:szCs w:val="28"/>
          <w:lang w:val="uk-UA" w:eastAsia="ru-RU"/>
        </w:rPr>
      </w:pPr>
      <w:r w:rsidRPr="00895ECB">
        <w:rPr>
          <w:rFonts w:ascii="Times New Roman" w:hAnsi="Times New Roman"/>
          <w:spacing w:val="-3"/>
          <w:sz w:val="28"/>
          <w:szCs w:val="28"/>
          <w:lang w:eastAsia="ru-RU"/>
        </w:rPr>
        <w:t xml:space="preserve">низкий </w:t>
      </w:r>
      <w:r w:rsidRPr="00895ECB">
        <w:rPr>
          <w:rFonts w:ascii="Times New Roman" w:hAnsi="Times New Roman"/>
          <w:spacing w:val="-3"/>
          <w:sz w:val="28"/>
          <w:szCs w:val="28"/>
          <w:lang w:val="uk-UA" w:eastAsia="ru-RU"/>
        </w:rPr>
        <w:t xml:space="preserve">– 15%. </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i/>
          <w:spacing w:val="-3"/>
          <w:sz w:val="28"/>
          <w:szCs w:val="28"/>
          <w:u w:val="single"/>
          <w:lang w:eastAsia="ru-RU"/>
        </w:rPr>
        <w:t>В контрольной группе</w:t>
      </w:r>
      <w:r w:rsidRPr="00895ECB">
        <w:rPr>
          <w:rFonts w:ascii="Times New Roman" w:hAnsi="Times New Roman"/>
          <w:spacing w:val="-3"/>
          <w:sz w:val="28"/>
          <w:szCs w:val="28"/>
          <w:lang w:eastAsia="ru-RU"/>
        </w:rPr>
        <w:t xml:space="preserve"> </w:t>
      </w:r>
      <w:r w:rsidRPr="00895ECB">
        <w:rPr>
          <w:rFonts w:ascii="Times New Roman" w:hAnsi="Times New Roman"/>
          <w:spacing w:val="-7"/>
          <w:sz w:val="28"/>
          <w:szCs w:val="28"/>
          <w:lang w:eastAsia="ru-RU"/>
        </w:rPr>
        <w:t xml:space="preserve">уровневый показатель мотивации существенно не изменился, </w:t>
      </w:r>
      <w:r w:rsidRPr="00895ECB">
        <w:rPr>
          <w:rFonts w:ascii="Times New Roman" w:hAnsi="Times New Roman"/>
          <w:spacing w:val="-8"/>
          <w:sz w:val="28"/>
          <w:szCs w:val="28"/>
          <w:lang w:eastAsia="ru-RU"/>
        </w:rPr>
        <w:t>и большой процент остался на низком уровне.</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sz w:val="28"/>
          <w:szCs w:val="28"/>
          <w:lang w:eastAsia="ru-RU"/>
        </w:rPr>
        <w:t xml:space="preserve">Полученные данные указывают на положительное влияние </w:t>
      </w:r>
      <w:r w:rsidRPr="00895ECB">
        <w:rPr>
          <w:rFonts w:ascii="Times New Roman" w:hAnsi="Times New Roman"/>
          <w:spacing w:val="-9"/>
          <w:sz w:val="28"/>
          <w:szCs w:val="28"/>
          <w:lang w:eastAsia="ru-RU"/>
        </w:rPr>
        <w:t xml:space="preserve">проведённой экспериментальной работы. </w:t>
      </w:r>
      <w:r w:rsidRPr="00895ECB">
        <w:rPr>
          <w:rFonts w:ascii="Times New Roman" w:hAnsi="Times New Roman"/>
          <w:spacing w:val="-8"/>
          <w:sz w:val="28"/>
          <w:szCs w:val="28"/>
          <w:lang w:eastAsia="ru-RU"/>
        </w:rPr>
        <w:t xml:space="preserve">Анализ полученных результатов </w:t>
      </w:r>
      <w:r w:rsidRPr="00895ECB">
        <w:rPr>
          <w:rFonts w:ascii="Times New Roman" w:hAnsi="Times New Roman"/>
          <w:spacing w:val="-7"/>
          <w:sz w:val="28"/>
          <w:szCs w:val="28"/>
          <w:lang w:eastAsia="ru-RU"/>
        </w:rPr>
        <w:t xml:space="preserve">итогового замера выявил значительные положительные изменения в уровне знаний, умений и навыков учащихся, тембровом развитии </w:t>
      </w:r>
      <w:r w:rsidRPr="00895ECB">
        <w:rPr>
          <w:rFonts w:ascii="Times New Roman" w:hAnsi="Times New Roman"/>
          <w:spacing w:val="-9"/>
          <w:sz w:val="28"/>
          <w:szCs w:val="28"/>
          <w:lang w:eastAsia="ru-RU"/>
        </w:rPr>
        <w:t xml:space="preserve">экспериментальной группы. Между тем как в контрольной группе подобный </w:t>
      </w:r>
      <w:r w:rsidRPr="00895ECB">
        <w:rPr>
          <w:rFonts w:ascii="Times New Roman" w:hAnsi="Times New Roman"/>
          <w:sz w:val="28"/>
          <w:szCs w:val="28"/>
          <w:lang w:eastAsia="ru-RU"/>
        </w:rPr>
        <w:t xml:space="preserve">прогресс не наблюдался. У детей из экспериментальной группы </w:t>
      </w:r>
      <w:r w:rsidRPr="00895ECB">
        <w:rPr>
          <w:rFonts w:ascii="Times New Roman" w:hAnsi="Times New Roman"/>
          <w:spacing w:val="-9"/>
          <w:sz w:val="28"/>
          <w:szCs w:val="28"/>
          <w:lang w:eastAsia="ru-RU"/>
        </w:rPr>
        <w:t xml:space="preserve">повысился интерес к занятиям, на которых они чувствовали себя комфортно. </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spacing w:val="-8"/>
          <w:sz w:val="28"/>
          <w:szCs w:val="28"/>
          <w:lang w:eastAsia="ru-RU"/>
        </w:rPr>
        <w:t xml:space="preserve">Данное исследование позволило зафиксировать важность и необходимость введения в учебную программу по классу синтезатора тембровое развитие учащихся, синтез и обработку звука </w:t>
      </w:r>
      <w:r w:rsidRPr="00895ECB">
        <w:rPr>
          <w:rFonts w:ascii="Times New Roman" w:hAnsi="Times New Roman"/>
          <w:sz w:val="28"/>
          <w:szCs w:val="28"/>
          <w:lang w:eastAsia="ru-RU"/>
        </w:rPr>
        <w:t>в системе дополнительного музыкального образования, что подтверждает заявленную гипотезу.</w:t>
      </w:r>
    </w:p>
    <w:p w:rsidR="004F7A6E" w:rsidRPr="00895ECB" w:rsidRDefault="004F7A6E" w:rsidP="00940BC4">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p>
    <w:p w:rsidR="004F7A6E" w:rsidRPr="00895ECB" w:rsidRDefault="004F7A6E" w:rsidP="00B24CCC">
      <w:pPr>
        <w:widowControl w:val="0"/>
        <w:shd w:val="clear" w:color="auto" w:fill="FFFFFF"/>
        <w:autoSpaceDE w:val="0"/>
        <w:autoSpaceDN w:val="0"/>
        <w:adjustRightInd w:val="0"/>
        <w:spacing w:after="0" w:line="360" w:lineRule="auto"/>
        <w:jc w:val="both"/>
        <w:rPr>
          <w:rFonts w:ascii="Times New Roman" w:hAnsi="Times New Roman"/>
          <w:sz w:val="28"/>
          <w:szCs w:val="28"/>
          <w:lang w:eastAsia="ru-RU"/>
        </w:rPr>
      </w:pPr>
      <w:r w:rsidRPr="00895ECB">
        <w:rPr>
          <w:rFonts w:ascii="Times New Roman" w:hAnsi="Times New Roman"/>
          <w:b/>
          <w:sz w:val="28"/>
          <w:szCs w:val="28"/>
          <w:lang w:eastAsia="ru-RU"/>
        </w:rPr>
        <w:t>Выводы по 2 Главе</w:t>
      </w:r>
    </w:p>
    <w:p w:rsidR="004F7A6E" w:rsidRPr="00895ECB" w:rsidRDefault="004F7A6E" w:rsidP="00B24CCC">
      <w:pPr>
        <w:widowControl w:val="0"/>
        <w:shd w:val="clear" w:color="auto" w:fill="FFFFFF"/>
        <w:autoSpaceDE w:val="0"/>
        <w:autoSpaceDN w:val="0"/>
        <w:adjustRightInd w:val="0"/>
        <w:spacing w:after="0" w:line="360" w:lineRule="auto"/>
        <w:jc w:val="both"/>
        <w:rPr>
          <w:rFonts w:ascii="Times New Roman" w:hAnsi="Times New Roman"/>
          <w:sz w:val="28"/>
          <w:szCs w:val="28"/>
          <w:lang w:eastAsia="ru-RU"/>
        </w:rPr>
      </w:pPr>
    </w:p>
    <w:p w:rsidR="004F7A6E" w:rsidRPr="00895ECB" w:rsidRDefault="004F7A6E" w:rsidP="00374D63">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sz w:val="28"/>
          <w:szCs w:val="28"/>
        </w:rPr>
        <w:t>Во второй главе мы рассмотрели возможности современных синтезаторов в формировании новых и трансформации имеющихся тембров. Выявили, что современный электронный синтезатор открывает перед исполнителем множество возможностей. Выделим их.</w:t>
      </w:r>
    </w:p>
    <w:p w:rsidR="004F7A6E" w:rsidRPr="00895ECB" w:rsidRDefault="004F7A6E" w:rsidP="00855DC6">
      <w:pPr>
        <w:pStyle w:val="a3"/>
        <w:widowControl w:val="0"/>
        <w:numPr>
          <w:ilvl w:val="0"/>
          <w:numId w:val="22"/>
        </w:numPr>
        <w:tabs>
          <w:tab w:val="left" w:pos="965"/>
        </w:tabs>
        <w:spacing w:before="5" w:after="0" w:line="360" w:lineRule="auto"/>
        <w:ind w:left="0" w:right="104" w:firstLine="709"/>
        <w:contextualSpacing w:val="0"/>
        <w:jc w:val="both"/>
        <w:rPr>
          <w:rFonts w:ascii="Times New Roman" w:hAnsi="Times New Roman"/>
          <w:sz w:val="28"/>
        </w:rPr>
      </w:pPr>
      <w:r w:rsidRPr="00895ECB">
        <w:rPr>
          <w:rFonts w:ascii="Times New Roman" w:hAnsi="Times New Roman"/>
          <w:sz w:val="28"/>
        </w:rPr>
        <w:t xml:space="preserve">Создание аранжировки музыкального произведения в различных стилях и жанрах, а также с применением множества тембров как  </w:t>
      </w:r>
      <w:r w:rsidRPr="00895ECB">
        <w:rPr>
          <w:rFonts w:ascii="Times New Roman" w:hAnsi="Times New Roman"/>
          <w:sz w:val="28"/>
        </w:rPr>
        <w:lastRenderedPageBreak/>
        <w:t xml:space="preserve">акустических, так и электронных музыкальных инструментов. Разнообразие тембров, встроенных в синтезатор, способствуют развитию тембрового слуха, а также общего музыкального кругозора обучающихся. </w:t>
      </w:r>
    </w:p>
    <w:p w:rsidR="004F7A6E" w:rsidRPr="00895ECB" w:rsidRDefault="004F7A6E" w:rsidP="00855DC6">
      <w:pPr>
        <w:pStyle w:val="a3"/>
        <w:widowControl w:val="0"/>
        <w:numPr>
          <w:ilvl w:val="0"/>
          <w:numId w:val="22"/>
        </w:numPr>
        <w:tabs>
          <w:tab w:val="left" w:pos="965"/>
        </w:tabs>
        <w:spacing w:before="45" w:after="0" w:line="360" w:lineRule="auto"/>
        <w:ind w:left="0" w:right="102" w:firstLine="709"/>
        <w:contextualSpacing w:val="0"/>
        <w:jc w:val="both"/>
        <w:rPr>
          <w:rFonts w:ascii="Times New Roman" w:hAnsi="Times New Roman"/>
          <w:sz w:val="28"/>
        </w:rPr>
      </w:pPr>
      <w:r w:rsidRPr="00895ECB">
        <w:rPr>
          <w:rFonts w:ascii="Times New Roman" w:hAnsi="Times New Roman"/>
          <w:sz w:val="28"/>
        </w:rPr>
        <w:t xml:space="preserve">Применение функции автоаккомпанемента. Использование данной функции в работе над инструментальными пьесами помогает облегчить техническую сторону, а также вносит яркое, насыщенное звуком исполнение. </w:t>
      </w:r>
    </w:p>
    <w:p w:rsidR="004F7A6E" w:rsidRPr="00895ECB" w:rsidRDefault="004F7A6E" w:rsidP="00855DC6">
      <w:pPr>
        <w:pStyle w:val="a3"/>
        <w:widowControl w:val="0"/>
        <w:numPr>
          <w:ilvl w:val="0"/>
          <w:numId w:val="22"/>
        </w:numPr>
        <w:tabs>
          <w:tab w:val="left" w:pos="965"/>
        </w:tabs>
        <w:spacing w:before="45" w:after="0" w:line="360" w:lineRule="auto"/>
        <w:ind w:left="0" w:right="102" w:firstLine="709"/>
        <w:contextualSpacing w:val="0"/>
        <w:jc w:val="both"/>
        <w:rPr>
          <w:rFonts w:ascii="Times New Roman" w:hAnsi="Times New Roman"/>
          <w:sz w:val="28"/>
        </w:rPr>
      </w:pPr>
      <w:r w:rsidRPr="00895ECB">
        <w:rPr>
          <w:rFonts w:ascii="Times New Roman" w:hAnsi="Times New Roman"/>
          <w:sz w:val="28"/>
        </w:rPr>
        <w:t>Запись фонограммы. Данная функция может стать отличным помощником для вокалистов.</w:t>
      </w:r>
    </w:p>
    <w:p w:rsidR="004F7A6E" w:rsidRPr="00895ECB" w:rsidRDefault="004F7A6E" w:rsidP="00855DC6">
      <w:pPr>
        <w:pStyle w:val="a3"/>
        <w:widowControl w:val="0"/>
        <w:numPr>
          <w:ilvl w:val="0"/>
          <w:numId w:val="22"/>
        </w:numPr>
        <w:tabs>
          <w:tab w:val="left" w:pos="965"/>
        </w:tabs>
        <w:spacing w:before="45" w:after="0" w:line="360" w:lineRule="auto"/>
        <w:ind w:left="0" w:right="102" w:firstLine="709"/>
        <w:contextualSpacing w:val="0"/>
        <w:jc w:val="both"/>
        <w:rPr>
          <w:rFonts w:ascii="Times New Roman" w:hAnsi="Times New Roman"/>
          <w:sz w:val="28"/>
        </w:rPr>
      </w:pPr>
      <w:r w:rsidRPr="00895ECB">
        <w:rPr>
          <w:rFonts w:ascii="Times New Roman" w:hAnsi="Times New Roman"/>
          <w:sz w:val="28"/>
        </w:rPr>
        <w:t>Возможность синтеза звука. Данный инструмент предполагает не только воспроизведение уже имеющихся стилей и тембров, но и дает возможность создания своих собственных, пользовательских стилей и тембров. Пользователь может редактировать предусмотренные стили или тембры, изменять многочисленные звуковые параметры, применять различные звуковые эффекты.</w:t>
      </w:r>
    </w:p>
    <w:p w:rsidR="004F7A6E" w:rsidRPr="00895ECB" w:rsidRDefault="004F7A6E" w:rsidP="00666C1A">
      <w:pPr>
        <w:pStyle w:val="a3"/>
        <w:widowControl w:val="0"/>
        <w:tabs>
          <w:tab w:val="left" w:pos="-567"/>
        </w:tabs>
        <w:spacing w:before="7" w:after="0" w:line="360" w:lineRule="auto"/>
        <w:ind w:left="0" w:right="104" w:firstLine="709"/>
        <w:contextualSpacing w:val="0"/>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Был изучен функционал инструмента, связанного с обработкой звука:</w:t>
      </w:r>
    </w:p>
    <w:p w:rsidR="004F7A6E" w:rsidRPr="00895ECB" w:rsidRDefault="004F7A6E" w:rsidP="00855DC6">
      <w:pPr>
        <w:pStyle w:val="a3"/>
        <w:widowControl w:val="0"/>
        <w:numPr>
          <w:ilvl w:val="0"/>
          <w:numId w:val="23"/>
        </w:numPr>
        <w:tabs>
          <w:tab w:val="left" w:pos="-567"/>
        </w:tabs>
        <w:spacing w:before="7" w:after="0" w:line="360" w:lineRule="auto"/>
        <w:ind w:right="104"/>
        <w:contextualSpacing w:val="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наложение двух тембров</w:t>
      </w:r>
      <w:r w:rsidRPr="00895ECB">
        <w:rPr>
          <w:rFonts w:ascii="Times New Roman" w:hAnsi="Times New Roman"/>
          <w:sz w:val="28"/>
          <w:szCs w:val="28"/>
          <w:shd w:val="clear" w:color="auto" w:fill="FFFFFF"/>
        </w:rPr>
        <w:t xml:space="preserve"> (при нажатии на клавишу звучат два, выбранных нами тембра). </w:t>
      </w:r>
    </w:p>
    <w:p w:rsidR="004F7A6E" w:rsidRPr="00895ECB" w:rsidRDefault="004F7A6E" w:rsidP="00855DC6">
      <w:pPr>
        <w:pStyle w:val="a3"/>
        <w:widowControl w:val="0"/>
        <w:numPr>
          <w:ilvl w:val="0"/>
          <w:numId w:val="23"/>
        </w:numPr>
        <w:tabs>
          <w:tab w:val="left" w:pos="-567"/>
        </w:tabs>
        <w:spacing w:before="7" w:after="0" w:line="360" w:lineRule="auto"/>
        <w:ind w:right="104"/>
        <w:contextualSpacing w:val="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разделение клавиатуры на два тембральных регистра.</w:t>
      </w:r>
      <w:r w:rsidRPr="00895ECB">
        <w:rPr>
          <w:rFonts w:ascii="Times New Roman" w:hAnsi="Times New Roman"/>
          <w:sz w:val="28"/>
          <w:szCs w:val="28"/>
          <w:shd w:val="clear" w:color="auto" w:fill="FFFFFF"/>
        </w:rPr>
        <w:t xml:space="preserve"> Данная функция позволяет присваивать разные тембры правой и левой частям инструмента, при этом создаётся впечатление игры дуэтом на разных инструментах.  </w:t>
      </w:r>
    </w:p>
    <w:p w:rsidR="004F7A6E" w:rsidRPr="00895ECB" w:rsidRDefault="004F7A6E" w:rsidP="00855DC6">
      <w:pPr>
        <w:pStyle w:val="a3"/>
        <w:widowControl w:val="0"/>
        <w:numPr>
          <w:ilvl w:val="0"/>
          <w:numId w:val="23"/>
        </w:numPr>
        <w:tabs>
          <w:tab w:val="left" w:pos="-567"/>
        </w:tabs>
        <w:spacing w:before="7" w:after="0" w:line="360" w:lineRule="auto"/>
        <w:ind w:right="104"/>
        <w:contextualSpacing w:val="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реверберация.</w:t>
      </w:r>
      <w:r w:rsidRPr="00895ECB">
        <w:rPr>
          <w:rFonts w:ascii="Times New Roman" w:hAnsi="Times New Roman"/>
          <w:sz w:val="28"/>
          <w:szCs w:val="28"/>
          <w:shd w:val="clear" w:color="auto" w:fill="FFFFFF"/>
        </w:rPr>
        <w:t xml:space="preserve"> Данная функция добавляет к звуку эффект эхо. Продолжительность реверберации регулируется. </w:t>
      </w:r>
    </w:p>
    <w:p w:rsidR="004F7A6E" w:rsidRPr="00895ECB" w:rsidRDefault="004F7A6E" w:rsidP="00855DC6">
      <w:pPr>
        <w:pStyle w:val="a3"/>
        <w:widowControl w:val="0"/>
        <w:numPr>
          <w:ilvl w:val="0"/>
          <w:numId w:val="23"/>
        </w:numPr>
        <w:tabs>
          <w:tab w:val="left" w:pos="-567"/>
        </w:tabs>
        <w:spacing w:before="7" w:after="0" w:line="360" w:lineRule="auto"/>
        <w:ind w:right="104"/>
        <w:contextualSpacing w:val="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хорус.</w:t>
      </w:r>
      <w:r w:rsidRPr="00895ECB">
        <w:rPr>
          <w:rFonts w:ascii="Times New Roman" w:hAnsi="Times New Roman"/>
          <w:sz w:val="28"/>
          <w:szCs w:val="28"/>
          <w:shd w:val="clear" w:color="auto" w:fill="FFFFFF"/>
        </w:rPr>
        <w:t xml:space="preserve"> Функция, которая придаёт звукам глубину и ширину, создаёт впечатление игры сразу на нескольких инструментах. </w:t>
      </w:r>
    </w:p>
    <w:p w:rsidR="004F7A6E" w:rsidRPr="00895ECB" w:rsidRDefault="004F7A6E" w:rsidP="00855DC6">
      <w:pPr>
        <w:pStyle w:val="a3"/>
        <w:widowControl w:val="0"/>
        <w:numPr>
          <w:ilvl w:val="0"/>
          <w:numId w:val="23"/>
        </w:numPr>
        <w:tabs>
          <w:tab w:val="left" w:pos="-567"/>
        </w:tabs>
        <w:spacing w:before="7" w:after="0" w:line="360" w:lineRule="auto"/>
        <w:ind w:right="104"/>
        <w:contextualSpacing w:val="0"/>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применение педали</w:t>
      </w:r>
      <w:r w:rsidRPr="00895ECB">
        <w:rPr>
          <w:rFonts w:ascii="Times New Roman" w:hAnsi="Times New Roman"/>
          <w:sz w:val="28"/>
          <w:szCs w:val="28"/>
          <w:shd w:val="clear" w:color="auto" w:fill="FFFFFF"/>
        </w:rPr>
        <w:t>, которая включает в себя такие эффекты, как:</w:t>
      </w:r>
    </w:p>
    <w:p w:rsidR="004F7A6E" w:rsidRPr="00895ECB" w:rsidRDefault="004F7A6E" w:rsidP="0061604A">
      <w:pPr>
        <w:pStyle w:val="a3"/>
        <w:widowControl w:val="0"/>
        <w:numPr>
          <w:ilvl w:val="1"/>
          <w:numId w:val="52"/>
        </w:numPr>
        <w:tabs>
          <w:tab w:val="left" w:pos="-567"/>
        </w:tabs>
        <w:spacing w:before="7" w:after="0" w:line="360" w:lineRule="auto"/>
        <w:ind w:right="104"/>
        <w:contextualSpacing w:val="0"/>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задержка (SUS) – продлевает звуки, извлекаемые при нажатой педали. </w:t>
      </w:r>
    </w:p>
    <w:p w:rsidR="004F7A6E" w:rsidRPr="00895ECB" w:rsidRDefault="004F7A6E" w:rsidP="0061604A">
      <w:pPr>
        <w:pStyle w:val="a3"/>
        <w:widowControl w:val="0"/>
        <w:numPr>
          <w:ilvl w:val="1"/>
          <w:numId w:val="52"/>
        </w:numPr>
        <w:tabs>
          <w:tab w:val="left" w:pos="-567"/>
        </w:tabs>
        <w:spacing w:before="7" w:after="0" w:line="360" w:lineRule="auto"/>
        <w:ind w:right="104"/>
        <w:contextualSpacing w:val="0"/>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lastRenderedPageBreak/>
        <w:t>состенуто (SoS) – продлевает звуки, звучащие при нажатии на педаль, до момента отпускания клавиш.</w:t>
      </w:r>
    </w:p>
    <w:p w:rsidR="004F7A6E" w:rsidRPr="00895ECB" w:rsidRDefault="004F7A6E" w:rsidP="0061604A">
      <w:pPr>
        <w:pStyle w:val="a3"/>
        <w:widowControl w:val="0"/>
        <w:numPr>
          <w:ilvl w:val="1"/>
          <w:numId w:val="52"/>
        </w:numPr>
        <w:tabs>
          <w:tab w:val="left" w:pos="-567"/>
        </w:tabs>
        <w:spacing w:before="7" w:after="0" w:line="360" w:lineRule="auto"/>
        <w:ind w:right="104"/>
        <w:contextualSpacing w:val="0"/>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модератор (SFt) – несколько смягчает звуки, извлекаемые при нажатой педали;</w:t>
      </w:r>
    </w:p>
    <w:p w:rsidR="004F7A6E" w:rsidRPr="00895ECB" w:rsidRDefault="004F7A6E" w:rsidP="0061604A">
      <w:pPr>
        <w:pStyle w:val="a3"/>
        <w:widowControl w:val="0"/>
        <w:numPr>
          <w:ilvl w:val="1"/>
          <w:numId w:val="52"/>
        </w:numPr>
        <w:tabs>
          <w:tab w:val="left" w:pos="-567"/>
        </w:tabs>
        <w:spacing w:before="7" w:after="0" w:line="360" w:lineRule="auto"/>
        <w:ind w:right="104"/>
        <w:contextualSpacing w:val="0"/>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стиль (rHy) – при нажатии на педаль происходит включение и остановка воспроизведения автоаккомпанемента или композиции.</w:t>
      </w:r>
    </w:p>
    <w:p w:rsidR="004F7A6E" w:rsidRPr="00895ECB" w:rsidRDefault="004F7A6E" w:rsidP="00855DC6">
      <w:pPr>
        <w:pStyle w:val="a3"/>
        <w:widowControl w:val="0"/>
        <w:numPr>
          <w:ilvl w:val="0"/>
          <w:numId w:val="23"/>
        </w:numPr>
        <w:tabs>
          <w:tab w:val="left" w:pos="-567"/>
        </w:tabs>
        <w:spacing w:before="7" w:after="0" w:line="360" w:lineRule="auto"/>
        <w:ind w:right="104"/>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 xml:space="preserve">создание звуковых сэмплов. </w:t>
      </w:r>
      <w:r w:rsidRPr="00895ECB">
        <w:rPr>
          <w:rFonts w:ascii="Times New Roman" w:hAnsi="Times New Roman"/>
          <w:sz w:val="28"/>
          <w:szCs w:val="28"/>
          <w:shd w:val="clear" w:color="auto" w:fill="FFFFFF"/>
        </w:rPr>
        <w:t xml:space="preserve">Синтезатор позволяет создавать звуковой сэмпл путём записи звука, поступающего с микрофона, переносного аудиоплейера или иного устройства, и впоследствии извлекать его нажатием на клавиши клавиатуры. </w:t>
      </w:r>
    </w:p>
    <w:p w:rsidR="004F7A6E" w:rsidRPr="00895ECB" w:rsidRDefault="004F7A6E" w:rsidP="00855DC6">
      <w:pPr>
        <w:pStyle w:val="a3"/>
        <w:widowControl w:val="0"/>
        <w:numPr>
          <w:ilvl w:val="0"/>
          <w:numId w:val="23"/>
        </w:numPr>
        <w:tabs>
          <w:tab w:val="left" w:pos="-567"/>
        </w:tabs>
        <w:spacing w:before="7" w:after="0" w:line="360" w:lineRule="auto"/>
        <w:ind w:right="104"/>
        <w:jc w:val="both"/>
        <w:rPr>
          <w:rFonts w:ascii="Times New Roman" w:hAnsi="Times New Roman"/>
          <w:sz w:val="28"/>
          <w:szCs w:val="28"/>
          <w:shd w:val="clear" w:color="auto" w:fill="FFFFFF"/>
        </w:rPr>
      </w:pPr>
      <w:r w:rsidRPr="00895ECB">
        <w:rPr>
          <w:rFonts w:ascii="Times New Roman" w:hAnsi="Times New Roman"/>
          <w:b/>
          <w:sz w:val="28"/>
          <w:szCs w:val="28"/>
          <w:shd w:val="clear" w:color="auto" w:fill="FFFFFF"/>
        </w:rPr>
        <w:t>применение эффектов к сэмплу.</w:t>
      </w:r>
      <w:r w:rsidRPr="00895ECB">
        <w:rPr>
          <w:rFonts w:ascii="Times New Roman" w:hAnsi="Times New Roman"/>
          <w:sz w:val="28"/>
          <w:szCs w:val="28"/>
          <w:shd w:val="clear" w:color="auto" w:fill="FFFFFF"/>
        </w:rPr>
        <w:t xml:space="preserve"> </w:t>
      </w:r>
    </w:p>
    <w:p w:rsidR="004F7A6E" w:rsidRPr="00895ECB" w:rsidRDefault="004F7A6E" w:rsidP="00666C1A">
      <w:pPr>
        <w:pStyle w:val="a3"/>
        <w:widowControl w:val="0"/>
        <w:tabs>
          <w:tab w:val="left" w:pos="-567"/>
        </w:tabs>
        <w:spacing w:before="7" w:after="0" w:line="360" w:lineRule="auto"/>
        <w:ind w:left="0" w:right="104" w:firstLine="709"/>
        <w:jc w:val="both"/>
        <w:rPr>
          <w:rFonts w:ascii="Times New Roman" w:hAnsi="Times New Roman"/>
          <w:sz w:val="28"/>
          <w:szCs w:val="28"/>
          <w:shd w:val="clear" w:color="auto" w:fill="FFFFFF"/>
        </w:rPr>
      </w:pPr>
      <w:r w:rsidRPr="00895ECB">
        <w:rPr>
          <w:rFonts w:ascii="Times New Roman" w:hAnsi="Times New Roman"/>
          <w:sz w:val="28"/>
          <w:szCs w:val="28"/>
        </w:rPr>
        <w:t>Для выявления пути художественного применения средств синтеза и обработки звука на занятиях по классу синтезатора и получения результатов внедрения собственных наработок нами был проведена экспериментальная проверка. Целью данного эксперимента явилось апробирование эффективности методических приёмов и способов</w:t>
      </w:r>
      <w:r w:rsidRPr="00895ECB">
        <w:rPr>
          <w:rFonts w:ascii="Times New Roman" w:hAnsi="Times New Roman"/>
          <w:sz w:val="28"/>
          <w:szCs w:val="28"/>
          <w:lang w:eastAsia="ru-RU"/>
        </w:rPr>
        <w:t xml:space="preserve"> приобщения учащихся к процессу синтеза об обработки звука в развитии их творческих способностей.</w:t>
      </w:r>
    </w:p>
    <w:p w:rsidR="004F7A6E" w:rsidRPr="00895ECB" w:rsidRDefault="004F7A6E" w:rsidP="00374D63">
      <w:pPr>
        <w:widowControl w:val="0"/>
        <w:shd w:val="clear" w:color="auto" w:fill="FFFFFF"/>
        <w:autoSpaceDE w:val="0"/>
        <w:autoSpaceDN w:val="0"/>
        <w:adjustRightInd w:val="0"/>
        <w:spacing w:after="0" w:line="360" w:lineRule="auto"/>
        <w:ind w:firstLine="709"/>
        <w:jc w:val="both"/>
        <w:rPr>
          <w:rFonts w:ascii="Times New Roman" w:hAnsi="Times New Roman"/>
          <w:sz w:val="28"/>
          <w:szCs w:val="28"/>
          <w:lang w:eastAsia="ru-RU"/>
        </w:rPr>
      </w:pPr>
      <w:r w:rsidRPr="00895ECB">
        <w:rPr>
          <w:rFonts w:ascii="Times New Roman" w:hAnsi="Times New Roman"/>
          <w:sz w:val="28"/>
          <w:szCs w:val="28"/>
          <w:lang w:eastAsia="ru-RU"/>
        </w:rPr>
        <w:t xml:space="preserve">Эксперимент проходил в три этапа: </w:t>
      </w:r>
      <w:r w:rsidRPr="00895ECB">
        <w:rPr>
          <w:rFonts w:ascii="Times New Roman" w:hAnsi="Times New Roman"/>
          <w:spacing w:val="-8"/>
          <w:sz w:val="28"/>
          <w:szCs w:val="28"/>
          <w:lang w:eastAsia="ru-RU"/>
        </w:rPr>
        <w:t xml:space="preserve">констатирующий, формирующий и контрольный. Эксперимент </w:t>
      </w:r>
      <w:r w:rsidRPr="00895ECB">
        <w:rPr>
          <w:rFonts w:ascii="Times New Roman" w:hAnsi="Times New Roman"/>
          <w:spacing w:val="-3"/>
          <w:sz w:val="28"/>
          <w:szCs w:val="28"/>
          <w:lang w:eastAsia="ru-RU"/>
        </w:rPr>
        <w:t xml:space="preserve">проводился в течение учебного года и входил </w:t>
      </w:r>
      <w:r w:rsidRPr="00895ECB">
        <w:rPr>
          <w:rFonts w:ascii="Times New Roman" w:hAnsi="Times New Roman"/>
          <w:spacing w:val="-6"/>
          <w:sz w:val="28"/>
          <w:szCs w:val="28"/>
          <w:lang w:eastAsia="ru-RU"/>
        </w:rPr>
        <w:t xml:space="preserve">составной частью в единый процесс учебно-воспитательной работы </w:t>
      </w:r>
      <w:r w:rsidRPr="00895ECB">
        <w:rPr>
          <w:rFonts w:ascii="Times New Roman" w:hAnsi="Times New Roman"/>
          <w:sz w:val="28"/>
          <w:szCs w:val="28"/>
          <w:lang w:eastAsia="ru-RU"/>
        </w:rPr>
        <w:t>образовательного учреждения. Эксперимент доказал свою эффективность по результатам контрольного этапа.</w:t>
      </w:r>
      <w:r w:rsidRPr="00895ECB">
        <w:rPr>
          <w:rFonts w:ascii="Times New Roman" w:hAnsi="Times New Roman"/>
          <w:spacing w:val="-8"/>
          <w:sz w:val="28"/>
          <w:szCs w:val="28"/>
          <w:lang w:eastAsia="ru-RU"/>
        </w:rPr>
        <w:t xml:space="preserve"> Данное исследование позволило зафиксировать важность и необходимость введения в учебную программу по классу синтезатора тембровое развитие учащихся, синтез и обработку звука </w:t>
      </w:r>
      <w:r w:rsidRPr="00895ECB">
        <w:rPr>
          <w:rFonts w:ascii="Times New Roman" w:hAnsi="Times New Roman"/>
          <w:sz w:val="28"/>
          <w:szCs w:val="28"/>
          <w:lang w:eastAsia="ru-RU"/>
        </w:rPr>
        <w:t>в системе дополнительного музыкального образования, что подтверждает заявленную гипотезу.</w:t>
      </w:r>
    </w:p>
    <w:p w:rsidR="004F7A6E" w:rsidRPr="00895ECB" w:rsidRDefault="004F7A6E" w:rsidP="00666C1A">
      <w:pPr>
        <w:widowControl w:val="0"/>
        <w:shd w:val="clear" w:color="auto" w:fill="FFFFFF"/>
        <w:autoSpaceDE w:val="0"/>
        <w:autoSpaceDN w:val="0"/>
        <w:adjustRightInd w:val="0"/>
        <w:spacing w:after="0" w:line="360" w:lineRule="auto"/>
        <w:ind w:firstLine="709"/>
        <w:jc w:val="both"/>
        <w:rPr>
          <w:rFonts w:ascii="Times New Roman" w:hAnsi="Times New Roman"/>
          <w:b/>
          <w:sz w:val="28"/>
          <w:szCs w:val="28"/>
          <w:lang w:eastAsia="ru-RU"/>
        </w:rPr>
      </w:pPr>
    </w:p>
    <w:p w:rsidR="004F7A6E" w:rsidRPr="00895ECB" w:rsidRDefault="004F7A6E" w:rsidP="002C7E5C">
      <w:pPr>
        <w:pStyle w:val="a3"/>
        <w:widowControl w:val="0"/>
        <w:tabs>
          <w:tab w:val="left" w:pos="-567"/>
        </w:tabs>
        <w:spacing w:before="7" w:after="0" w:line="360" w:lineRule="auto"/>
        <w:ind w:left="0" w:right="104"/>
        <w:jc w:val="both"/>
        <w:rPr>
          <w:rFonts w:ascii="Times New Roman" w:hAnsi="Times New Roman"/>
          <w:b/>
          <w:sz w:val="28"/>
          <w:szCs w:val="28"/>
          <w:shd w:val="clear" w:color="auto" w:fill="FFFFFF"/>
        </w:rPr>
      </w:pPr>
    </w:p>
    <w:p w:rsidR="004F7A6E" w:rsidRPr="00895ECB" w:rsidRDefault="004F7A6E" w:rsidP="00666C1A">
      <w:pPr>
        <w:pStyle w:val="a3"/>
        <w:widowControl w:val="0"/>
        <w:tabs>
          <w:tab w:val="left" w:pos="-567"/>
        </w:tabs>
        <w:spacing w:before="7" w:after="0" w:line="360" w:lineRule="auto"/>
        <w:ind w:left="546" w:right="104"/>
        <w:jc w:val="both"/>
        <w:rPr>
          <w:rFonts w:ascii="Times New Roman" w:hAnsi="Times New Roman"/>
          <w:b/>
          <w:sz w:val="28"/>
          <w:szCs w:val="28"/>
          <w:shd w:val="clear" w:color="auto" w:fill="FFFFFF"/>
        </w:rPr>
      </w:pPr>
    </w:p>
    <w:p w:rsidR="004F7A6E" w:rsidRPr="00895ECB" w:rsidRDefault="004F7A6E" w:rsidP="00C50D07">
      <w:pPr>
        <w:pStyle w:val="a3"/>
        <w:widowControl w:val="0"/>
        <w:tabs>
          <w:tab w:val="left" w:pos="-567"/>
        </w:tabs>
        <w:spacing w:before="7" w:after="0" w:line="360" w:lineRule="auto"/>
        <w:ind w:left="0" w:right="104"/>
        <w:jc w:val="both"/>
        <w:rPr>
          <w:rFonts w:ascii="Times New Roman" w:hAnsi="Times New Roman"/>
          <w:b/>
          <w:sz w:val="28"/>
          <w:szCs w:val="28"/>
        </w:rPr>
      </w:pPr>
      <w:r w:rsidRPr="00895ECB">
        <w:rPr>
          <w:rFonts w:ascii="Times New Roman" w:hAnsi="Times New Roman"/>
          <w:b/>
          <w:sz w:val="28"/>
          <w:szCs w:val="28"/>
        </w:rPr>
        <w:lastRenderedPageBreak/>
        <w:t>Заключение</w:t>
      </w:r>
    </w:p>
    <w:p w:rsidR="004F7A6E" w:rsidRPr="00895ECB" w:rsidRDefault="004F7A6E" w:rsidP="00D07DDA">
      <w:pPr>
        <w:pStyle w:val="1"/>
        <w:spacing w:before="170" w:line="360" w:lineRule="auto"/>
        <w:contextualSpacing/>
        <w:jc w:val="center"/>
        <w:rPr>
          <w:b w:val="0"/>
          <w:lang w:val="ru-RU"/>
        </w:rPr>
      </w:pPr>
    </w:p>
    <w:p w:rsidR="004F7A6E" w:rsidRPr="00895ECB" w:rsidRDefault="004F7A6E" w:rsidP="00CB3186">
      <w:pPr>
        <w:pStyle w:val="a4"/>
        <w:spacing w:before="0" w:line="360" w:lineRule="auto"/>
        <w:ind w:left="0" w:right="102" w:firstLine="709"/>
        <w:rPr>
          <w:lang w:val="ru-RU"/>
        </w:rPr>
      </w:pPr>
      <w:r w:rsidRPr="00895ECB">
        <w:rPr>
          <w:lang w:val="ru-RU"/>
        </w:rPr>
        <w:t>Изучив литературу по проблеме исследования, проведя экспериментальную проверку, мы сделали следующие выводы.</w:t>
      </w:r>
    </w:p>
    <w:p w:rsidR="004F7A6E" w:rsidRPr="00895ECB" w:rsidRDefault="004F7A6E" w:rsidP="00855DC6">
      <w:pPr>
        <w:numPr>
          <w:ilvl w:val="0"/>
          <w:numId w:val="36"/>
        </w:numPr>
        <w:shd w:val="clear" w:color="auto" w:fill="FFFFFF"/>
        <w:spacing w:after="0" w:line="360" w:lineRule="auto"/>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Звук </w:t>
      </w:r>
      <w:r w:rsidRPr="00895ECB">
        <w:rPr>
          <w:rFonts w:ascii="Times New Roman" w:hAnsi="Times New Roman"/>
          <w:sz w:val="28"/>
          <w:szCs w:val="28"/>
        </w:rPr>
        <w:t xml:space="preserve">представляет собой </w:t>
      </w:r>
      <w:r w:rsidRPr="00895ECB">
        <w:rPr>
          <w:rFonts w:ascii="Times New Roman" w:hAnsi="Times New Roman"/>
          <w:sz w:val="28"/>
          <w:szCs w:val="28"/>
          <w:shd w:val="clear" w:color="auto" w:fill="FFFFFF"/>
        </w:rPr>
        <w:t xml:space="preserve">распространение механических колебаний в твёрдой, жидкой или газообразной среде в виде </w:t>
      </w:r>
      <w:hyperlink r:id="rId39" w:tooltip="Упругие волны" w:history="1">
        <w:r w:rsidRPr="00895ECB">
          <w:rPr>
            <w:rStyle w:val="ad"/>
            <w:rFonts w:ascii="Times New Roman" w:hAnsi="Times New Roman"/>
            <w:color w:val="auto"/>
            <w:sz w:val="28"/>
            <w:szCs w:val="28"/>
            <w:u w:val="none"/>
            <w:shd w:val="clear" w:color="auto" w:fill="FFFFFF"/>
          </w:rPr>
          <w:t>упругих волн</w:t>
        </w:r>
      </w:hyperlink>
      <w:r w:rsidRPr="00895ECB">
        <w:rPr>
          <w:rFonts w:ascii="Times New Roman" w:hAnsi="Times New Roman"/>
          <w:sz w:val="28"/>
          <w:szCs w:val="28"/>
        </w:rPr>
        <w:t>. А</w:t>
      </w:r>
      <w:r w:rsidRPr="00895ECB">
        <w:rPr>
          <w:rFonts w:ascii="Times New Roman" w:hAnsi="Times New Roman"/>
          <w:sz w:val="28"/>
          <w:szCs w:val="28"/>
          <w:shd w:val="clear" w:color="auto" w:fill="FFFFFF"/>
        </w:rPr>
        <w:t>кустика является наукой, изучающей звук, как физическое явление. Музыкальная акустика исследует динамику, высоту, а также тембр музыкальных звуков, который</w:t>
      </w:r>
      <w:r w:rsidRPr="00895ECB">
        <w:rPr>
          <w:shd w:val="clear" w:color="auto" w:fill="FFFFFF"/>
        </w:rPr>
        <w:t xml:space="preserve"> </w:t>
      </w:r>
      <w:r w:rsidRPr="00895ECB">
        <w:rPr>
          <w:rFonts w:ascii="Times New Roman" w:hAnsi="Times New Roman"/>
          <w:sz w:val="28"/>
          <w:szCs w:val="28"/>
          <w:shd w:val="clear" w:color="auto" w:fill="FFFFFF"/>
        </w:rPr>
        <w:t xml:space="preserve">можно определить амплитудой колебаний обертонов. </w:t>
      </w:r>
    </w:p>
    <w:p w:rsidR="004F7A6E" w:rsidRPr="00895ECB" w:rsidRDefault="004F7A6E" w:rsidP="00855DC6">
      <w:pPr>
        <w:numPr>
          <w:ilvl w:val="0"/>
          <w:numId w:val="36"/>
        </w:numPr>
        <w:shd w:val="clear" w:color="auto" w:fill="FFFFFF"/>
        <w:spacing w:after="0" w:line="360" w:lineRule="auto"/>
        <w:contextualSpacing/>
        <w:jc w:val="both"/>
        <w:rPr>
          <w:rFonts w:ascii="Times New Roman" w:hAnsi="Times New Roman"/>
          <w:sz w:val="28"/>
          <w:szCs w:val="28"/>
          <w:shd w:val="clear" w:color="auto" w:fill="FFFFFF"/>
        </w:rPr>
      </w:pPr>
      <w:r w:rsidRPr="00895ECB">
        <w:rPr>
          <w:rFonts w:ascii="Times New Roman" w:hAnsi="Times New Roman"/>
          <w:bCs/>
          <w:sz w:val="28"/>
          <w:szCs w:val="28"/>
          <w:shd w:val="clear" w:color="auto" w:fill="FFFFFF"/>
        </w:rPr>
        <w:t>Гармонайзер</w:t>
      </w:r>
      <w:r w:rsidRPr="00895ECB">
        <w:rPr>
          <w:rFonts w:ascii="Times New Roman" w:hAnsi="Times New Roman"/>
          <w:sz w:val="28"/>
          <w:szCs w:val="28"/>
          <w:shd w:val="clear" w:color="auto" w:fill="FFFFFF"/>
        </w:rPr>
        <w:t xml:space="preserve"> является генератором гармоник, и основное его предназначение заключается в добавлении дополнительных партий к основному, входному сигналу. </w:t>
      </w:r>
      <w:r w:rsidRPr="00895ECB">
        <w:rPr>
          <w:rFonts w:ascii="Times New Roman" w:hAnsi="Times New Roman"/>
          <w:bCs/>
          <w:sz w:val="28"/>
          <w:szCs w:val="28"/>
          <w:shd w:val="clear" w:color="auto" w:fill="FFFFFF"/>
        </w:rPr>
        <w:t>Эксайтер</w:t>
      </w:r>
      <w:r w:rsidRPr="00895ECB">
        <w:rPr>
          <w:rFonts w:ascii="Times New Roman" w:hAnsi="Times New Roman"/>
          <w:sz w:val="28"/>
          <w:szCs w:val="28"/>
          <w:shd w:val="clear" w:color="auto" w:fill="FFFFFF"/>
        </w:rPr>
        <w:t xml:space="preserve"> является психоакустическим процессором.</w:t>
      </w:r>
    </w:p>
    <w:p w:rsidR="004F7A6E" w:rsidRPr="00895ECB" w:rsidRDefault="004F7A6E" w:rsidP="00855DC6">
      <w:pPr>
        <w:numPr>
          <w:ilvl w:val="0"/>
          <w:numId w:val="36"/>
        </w:numPr>
        <w:shd w:val="clear" w:color="auto" w:fill="FFFFFF"/>
        <w:spacing w:after="0" w:line="360" w:lineRule="auto"/>
        <w:contextualSpacing/>
        <w:jc w:val="both"/>
        <w:rPr>
          <w:rFonts w:ascii="Times New Roman" w:hAnsi="Times New Roman"/>
          <w:sz w:val="28"/>
          <w:szCs w:val="28"/>
          <w:shd w:val="clear" w:color="auto" w:fill="FFFFFF"/>
        </w:rPr>
      </w:pPr>
      <w:r w:rsidRPr="00895ECB">
        <w:rPr>
          <w:rFonts w:ascii="Times New Roman" w:hAnsi="Times New Roman"/>
          <w:sz w:val="28"/>
          <w:szCs w:val="28"/>
        </w:rPr>
        <w:t>Обработка звука – это изменение существующего звука для получения абсолютно нового, или для усиления (нивелирования) отдельных его качеств.</w:t>
      </w:r>
      <w:r w:rsidRPr="00895ECB">
        <w:rPr>
          <w:rFonts w:ascii="Times New Roman" w:hAnsi="Times New Roman"/>
          <w:sz w:val="28"/>
          <w:szCs w:val="28"/>
          <w:shd w:val="clear" w:color="auto" w:fill="FFFFFF"/>
        </w:rPr>
        <w:t xml:space="preserve"> История развития синтеза звука показала интерес к данному явлению на протяжение достаточно длительного времени. В связи с развитием науки наиболее значимым периодом является современная эпоха. Обработка звука имеет различные виды: амплитудные и спектральные преобразования, формантные и временные преобразования, фильтрацию звука, а также устройства и приборы, необходимые для каждого из преобразований.</w:t>
      </w:r>
    </w:p>
    <w:p w:rsidR="004F7A6E" w:rsidRPr="00895ECB" w:rsidRDefault="004F7A6E" w:rsidP="00855DC6">
      <w:pPr>
        <w:numPr>
          <w:ilvl w:val="0"/>
          <w:numId w:val="36"/>
        </w:numPr>
        <w:shd w:val="clear" w:color="auto" w:fill="FFFFFF"/>
        <w:spacing w:after="0" w:line="360" w:lineRule="auto"/>
        <w:contextualSpacing/>
        <w:jc w:val="both"/>
        <w:rPr>
          <w:rFonts w:ascii="Times New Roman" w:hAnsi="Times New Roman"/>
          <w:sz w:val="28"/>
          <w:szCs w:val="28"/>
          <w:shd w:val="clear" w:color="auto" w:fill="FFFFFF"/>
        </w:rPr>
      </w:pPr>
      <w:r w:rsidRPr="00895ECB">
        <w:rPr>
          <w:rFonts w:ascii="Times New Roman" w:hAnsi="Times New Roman"/>
          <w:sz w:val="28"/>
          <w:szCs w:val="28"/>
          <w:lang w:eastAsia="ru-RU"/>
        </w:rPr>
        <w:t>В современном мире компьютер открывает огромные возможности для творческого поиска музыканта. К достоинствам музыкального компьютера следует отнести его возможности:</w:t>
      </w:r>
    </w:p>
    <w:p w:rsidR="004F7A6E" w:rsidRPr="00895ECB" w:rsidRDefault="004F7A6E"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звуковая запись; </w:t>
      </w:r>
    </w:p>
    <w:p w:rsidR="004F7A6E" w:rsidRPr="00895ECB" w:rsidRDefault="004F7A6E"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нотная запись, их редактирование и печать; </w:t>
      </w:r>
    </w:p>
    <w:p w:rsidR="004F7A6E" w:rsidRPr="00895ECB" w:rsidRDefault="004F7A6E"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lastRenderedPageBreak/>
        <w:t>запись, редактирование и дальнейшее исполнение нотных партитур при помощи внешних синтезаторов, а также компьютерных звуковых карт;</w:t>
      </w:r>
    </w:p>
    <w:p w:rsidR="004F7A6E" w:rsidRPr="00895ECB" w:rsidRDefault="004F7A6E"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 оцифровка звуков, шумов, имеющих различную природу, и дальнейшая их обработка, преобразование с помощью программ секвенсоров; </w:t>
      </w:r>
    </w:p>
    <w:p w:rsidR="004F7A6E" w:rsidRPr="00895ECB" w:rsidRDefault="004F7A6E"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гармонизация и аранжировка готовой мелодии с применением выбранных музыкальных стилей, возможностью их редактирования и создания новых; </w:t>
      </w:r>
    </w:p>
    <w:p w:rsidR="004F7A6E" w:rsidRPr="00895ECB" w:rsidRDefault="004F7A6E"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сочинение мелодий на случайной основе путем последовательного выбора музыкальных звуков; </w:t>
      </w:r>
    </w:p>
    <w:p w:rsidR="004F7A6E" w:rsidRPr="00895ECB" w:rsidRDefault="004F7A6E"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управление звучанием электронных инструментов путем введения определенных параметров до начала исполнения;</w:t>
      </w:r>
    </w:p>
    <w:p w:rsidR="004F7A6E" w:rsidRPr="00895ECB" w:rsidRDefault="004F7A6E"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 запись партий акустических инструментов и голосового сопровождения в цифровом формате с последующим их хранением и обработкой в пpогpаммах-pедактоpах звука;</w:t>
      </w:r>
    </w:p>
    <w:p w:rsidR="004F7A6E" w:rsidRPr="00895ECB" w:rsidRDefault="004F7A6E"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 программный синтез новых звучаний при помощи математических алгоритмов; </w:t>
      </w:r>
    </w:p>
    <w:p w:rsidR="004F7A6E" w:rsidRPr="00895ECB" w:rsidRDefault="004F7A6E" w:rsidP="00855DC6">
      <w:pPr>
        <w:numPr>
          <w:ilvl w:val="0"/>
          <w:numId w:val="35"/>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запись звуковых файлов.</w:t>
      </w:r>
    </w:p>
    <w:p w:rsidR="004F7A6E" w:rsidRPr="00895ECB" w:rsidRDefault="004F7A6E" w:rsidP="00983D94">
      <w:pPr>
        <w:shd w:val="clear" w:color="auto" w:fill="FFFFFF"/>
        <w:spacing w:before="100" w:beforeAutospacing="1" w:after="100" w:afterAutospacing="1" w:line="360" w:lineRule="auto"/>
        <w:ind w:left="1134" w:firstLine="709"/>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Возможности музыкального компьютера позволяют использовать его не только в области музыкального образования, но и в профессиональном творчестве композиторов, звукорежиссеров, аранжировщиков. </w:t>
      </w:r>
    </w:p>
    <w:p w:rsidR="004F7A6E" w:rsidRPr="00895ECB" w:rsidRDefault="004F7A6E" w:rsidP="00855DC6">
      <w:pPr>
        <w:numPr>
          <w:ilvl w:val="0"/>
          <w:numId w:val="36"/>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szCs w:val="28"/>
          <w:lang w:eastAsia="ru-RU"/>
        </w:rPr>
        <w:t xml:space="preserve">Осознавая возможности музыкального компьютера </w:t>
      </w:r>
      <w:r w:rsidRPr="00895ECB">
        <w:rPr>
          <w:rFonts w:ascii="Times New Roman" w:hAnsi="Times New Roman"/>
          <w:sz w:val="28"/>
          <w:szCs w:val="28"/>
        </w:rPr>
        <w:t>и современных синтезаторов в формировании новых и трансформации имеющихся тембров, мы пришли к выводу, что овладение детьми современным электронным синтезатором открывает перед исполнителем множество возможностей:</w:t>
      </w:r>
    </w:p>
    <w:p w:rsidR="004F7A6E" w:rsidRPr="00895ECB" w:rsidRDefault="004F7A6E" w:rsidP="00855DC6">
      <w:pPr>
        <w:numPr>
          <w:ilvl w:val="0"/>
          <w:numId w:val="37"/>
        </w:numPr>
        <w:shd w:val="clear" w:color="auto" w:fill="FFFFFF"/>
        <w:spacing w:before="100" w:beforeAutospacing="1" w:after="100" w:afterAutospacing="1" w:line="360" w:lineRule="auto"/>
        <w:contextualSpacing/>
        <w:jc w:val="both"/>
        <w:rPr>
          <w:rFonts w:ascii="Times New Roman" w:hAnsi="Times New Roman"/>
          <w:sz w:val="28"/>
        </w:rPr>
      </w:pPr>
      <w:r w:rsidRPr="00895ECB">
        <w:rPr>
          <w:rFonts w:ascii="Times New Roman" w:hAnsi="Times New Roman"/>
          <w:sz w:val="28"/>
        </w:rPr>
        <w:lastRenderedPageBreak/>
        <w:t xml:space="preserve">создание аранжировки музыкального произведения в различных стилях и жанрах с применением различных тембров: акустических и электронных музыкальных инструментов, что способствует развитию тембрового слуха и расширению общего музыкального кругозора обучающихся; </w:t>
      </w:r>
    </w:p>
    <w:p w:rsidR="004F7A6E" w:rsidRPr="00895ECB" w:rsidRDefault="004F7A6E" w:rsidP="00855DC6">
      <w:pPr>
        <w:numPr>
          <w:ilvl w:val="0"/>
          <w:numId w:val="37"/>
        </w:numPr>
        <w:shd w:val="clear" w:color="auto" w:fill="FFFFFF"/>
        <w:spacing w:before="100" w:beforeAutospacing="1" w:after="100" w:afterAutospacing="1" w:line="360" w:lineRule="auto"/>
        <w:contextualSpacing/>
        <w:jc w:val="both"/>
        <w:rPr>
          <w:rFonts w:ascii="Times New Roman" w:hAnsi="Times New Roman"/>
          <w:sz w:val="28"/>
        </w:rPr>
      </w:pPr>
      <w:r w:rsidRPr="00895ECB">
        <w:rPr>
          <w:rFonts w:ascii="Times New Roman" w:hAnsi="Times New Roman"/>
          <w:sz w:val="28"/>
        </w:rPr>
        <w:t>применение функции автоаккомпанемента помогает облегчить техническую сторону и добавляет насыщенное звуком исполнение</w:t>
      </w:r>
      <w:r w:rsidRPr="00895ECB">
        <w:rPr>
          <w:sz w:val="28"/>
          <w:szCs w:val="28"/>
        </w:rPr>
        <w:t>;</w:t>
      </w:r>
    </w:p>
    <w:p w:rsidR="004F7A6E" w:rsidRPr="00895ECB" w:rsidRDefault="004F7A6E" w:rsidP="00855DC6">
      <w:pPr>
        <w:numPr>
          <w:ilvl w:val="0"/>
          <w:numId w:val="37"/>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rPr>
        <w:t>запись фонограммы необходима для вокалистов</w:t>
      </w:r>
      <w:r w:rsidRPr="00895ECB">
        <w:rPr>
          <w:rFonts w:ascii="Times New Roman" w:hAnsi="Times New Roman"/>
          <w:sz w:val="28"/>
          <w:szCs w:val="28"/>
        </w:rPr>
        <w:t>;</w:t>
      </w:r>
    </w:p>
    <w:p w:rsidR="004F7A6E" w:rsidRPr="00895ECB" w:rsidRDefault="004F7A6E" w:rsidP="00855DC6">
      <w:pPr>
        <w:numPr>
          <w:ilvl w:val="0"/>
          <w:numId w:val="37"/>
        </w:numPr>
        <w:shd w:val="clear" w:color="auto" w:fill="FFFFFF"/>
        <w:spacing w:before="100" w:beforeAutospacing="1" w:after="100" w:afterAutospacing="1" w:line="360" w:lineRule="auto"/>
        <w:contextualSpacing/>
        <w:jc w:val="both"/>
        <w:rPr>
          <w:rFonts w:ascii="Times New Roman" w:hAnsi="Times New Roman"/>
          <w:sz w:val="28"/>
          <w:szCs w:val="28"/>
          <w:lang w:eastAsia="ru-RU"/>
        </w:rPr>
      </w:pPr>
      <w:r w:rsidRPr="00895ECB">
        <w:rPr>
          <w:rFonts w:ascii="Times New Roman" w:hAnsi="Times New Roman"/>
          <w:sz w:val="28"/>
        </w:rPr>
        <w:t xml:space="preserve">возможность синтеза звука. </w:t>
      </w:r>
    </w:p>
    <w:p w:rsidR="004F7A6E" w:rsidRPr="00895ECB" w:rsidRDefault="004F7A6E" w:rsidP="003A3A91">
      <w:pPr>
        <w:widowControl w:val="0"/>
        <w:shd w:val="clear" w:color="auto" w:fill="FFFFFF"/>
        <w:tabs>
          <w:tab w:val="left" w:pos="-567"/>
        </w:tabs>
        <w:spacing w:after="0" w:line="360" w:lineRule="auto"/>
        <w:ind w:left="1134" w:hanging="425"/>
        <w:contextualSpacing/>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Изучение функционала инструмента, связанного с обработкой звука показало следующие возможности:</w:t>
      </w:r>
    </w:p>
    <w:p w:rsidR="004F7A6E" w:rsidRPr="00895ECB" w:rsidRDefault="004F7A6E" w:rsidP="00855DC6">
      <w:pPr>
        <w:pStyle w:val="a3"/>
        <w:widowControl w:val="0"/>
        <w:numPr>
          <w:ilvl w:val="0"/>
          <w:numId w:val="38"/>
        </w:numPr>
        <w:tabs>
          <w:tab w:val="left" w:pos="-567"/>
        </w:tabs>
        <w:spacing w:after="0"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наложение двух тембров </w:t>
      </w:r>
    </w:p>
    <w:p w:rsidR="004F7A6E" w:rsidRPr="00895ECB" w:rsidRDefault="004F7A6E" w:rsidP="00855DC6">
      <w:pPr>
        <w:pStyle w:val="a3"/>
        <w:widowControl w:val="0"/>
        <w:numPr>
          <w:ilvl w:val="0"/>
          <w:numId w:val="38"/>
        </w:numPr>
        <w:tabs>
          <w:tab w:val="left" w:pos="-567"/>
        </w:tabs>
        <w:spacing w:after="0"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разделение клавиатуры на два тембральных регистра. реверберация. </w:t>
      </w:r>
    </w:p>
    <w:p w:rsidR="004F7A6E" w:rsidRPr="00895ECB" w:rsidRDefault="004F7A6E" w:rsidP="00855DC6">
      <w:pPr>
        <w:pStyle w:val="a3"/>
        <w:widowControl w:val="0"/>
        <w:numPr>
          <w:ilvl w:val="0"/>
          <w:numId w:val="38"/>
        </w:numPr>
        <w:tabs>
          <w:tab w:val="left" w:pos="-567"/>
        </w:tabs>
        <w:spacing w:after="0"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хорус. </w:t>
      </w:r>
    </w:p>
    <w:p w:rsidR="004F7A6E" w:rsidRPr="00895ECB" w:rsidRDefault="004F7A6E" w:rsidP="00855DC6">
      <w:pPr>
        <w:pStyle w:val="a3"/>
        <w:widowControl w:val="0"/>
        <w:numPr>
          <w:ilvl w:val="0"/>
          <w:numId w:val="38"/>
        </w:numPr>
        <w:tabs>
          <w:tab w:val="left" w:pos="-567"/>
        </w:tabs>
        <w:spacing w:after="0"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применение педали с эффектами: задержка (SUS), состенуто (SoS), модератор (SFt), Стиль (rHy) </w:t>
      </w:r>
    </w:p>
    <w:p w:rsidR="004F7A6E" w:rsidRPr="00895ECB" w:rsidRDefault="004F7A6E" w:rsidP="00855DC6">
      <w:pPr>
        <w:pStyle w:val="a3"/>
        <w:widowControl w:val="0"/>
        <w:numPr>
          <w:ilvl w:val="0"/>
          <w:numId w:val="39"/>
        </w:numPr>
        <w:tabs>
          <w:tab w:val="left" w:pos="-567"/>
        </w:tabs>
        <w:spacing w:after="0"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создание звуковых сэмплов. </w:t>
      </w:r>
    </w:p>
    <w:p w:rsidR="004F7A6E" w:rsidRPr="00895ECB" w:rsidRDefault="004F7A6E" w:rsidP="00855DC6">
      <w:pPr>
        <w:pStyle w:val="a3"/>
        <w:widowControl w:val="0"/>
        <w:numPr>
          <w:ilvl w:val="0"/>
          <w:numId w:val="39"/>
        </w:numPr>
        <w:tabs>
          <w:tab w:val="left" w:pos="-567"/>
        </w:tabs>
        <w:spacing w:after="0" w:line="360" w:lineRule="auto"/>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 xml:space="preserve">применение эффектов к сэмплу. </w:t>
      </w:r>
    </w:p>
    <w:p w:rsidR="004F7A6E" w:rsidRPr="00895ECB" w:rsidRDefault="004F7A6E" w:rsidP="00855DC6">
      <w:pPr>
        <w:pStyle w:val="af1"/>
        <w:numPr>
          <w:ilvl w:val="0"/>
          <w:numId w:val="36"/>
        </w:numPr>
        <w:spacing w:line="360" w:lineRule="auto"/>
        <w:jc w:val="both"/>
        <w:rPr>
          <w:rFonts w:ascii="Times New Roman" w:hAnsi="Times New Roman"/>
          <w:sz w:val="28"/>
          <w:szCs w:val="28"/>
          <w:shd w:val="clear" w:color="auto" w:fill="FFFFFF"/>
        </w:rPr>
      </w:pPr>
      <w:r w:rsidRPr="00895ECB">
        <w:rPr>
          <w:rFonts w:ascii="Times New Roman" w:hAnsi="Times New Roman"/>
          <w:sz w:val="28"/>
          <w:szCs w:val="28"/>
        </w:rPr>
        <w:t>Для выявления пути художественного применения средств синтеза и обработки звука на занятиях по классу синтезатора и получения результатов внедрения собственных наработок нами был проведена экспериментальная проверка. Целью данного эксперимента явилось апробирование эффективности методических приёмов и способов</w:t>
      </w:r>
      <w:r w:rsidRPr="00895ECB">
        <w:rPr>
          <w:rFonts w:ascii="Times New Roman" w:hAnsi="Times New Roman"/>
          <w:sz w:val="28"/>
          <w:szCs w:val="28"/>
          <w:lang w:eastAsia="ru-RU"/>
        </w:rPr>
        <w:t xml:space="preserve"> приобщения учащихся к процессу синтеза об обработки звука в развитии их творческих способностей. </w:t>
      </w:r>
      <w:r w:rsidRPr="00895ECB">
        <w:rPr>
          <w:rFonts w:ascii="Times New Roman" w:hAnsi="Times New Roman"/>
          <w:sz w:val="28"/>
          <w:szCs w:val="28"/>
          <w:shd w:val="clear" w:color="auto" w:fill="FFFFFF"/>
        </w:rPr>
        <w:t xml:space="preserve">В качестве гипотезы было выдвинуто предположение о том, что использование средств </w:t>
      </w:r>
      <w:r w:rsidRPr="00895ECB">
        <w:rPr>
          <w:rFonts w:ascii="Times New Roman" w:hAnsi="Times New Roman"/>
          <w:sz w:val="28"/>
          <w:szCs w:val="28"/>
          <w:shd w:val="clear" w:color="auto" w:fill="FFFFFF"/>
        </w:rPr>
        <w:lastRenderedPageBreak/>
        <w:t>синтеза и обработки будет способствовать развитию творческой деятельности обучающихся по классу синтезатора, если:</w:t>
      </w:r>
    </w:p>
    <w:p w:rsidR="004F7A6E" w:rsidRPr="00895ECB" w:rsidRDefault="004F7A6E" w:rsidP="00855DC6">
      <w:pPr>
        <w:pStyle w:val="af1"/>
        <w:numPr>
          <w:ilvl w:val="0"/>
          <w:numId w:val="40"/>
        </w:numPr>
        <w:spacing w:line="360" w:lineRule="auto"/>
        <w:ind w:left="1843" w:hanging="283"/>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создана благоприятная музыкальная образовательная среда;</w:t>
      </w:r>
    </w:p>
    <w:p w:rsidR="004F7A6E" w:rsidRPr="00895ECB" w:rsidRDefault="004F7A6E" w:rsidP="00855DC6">
      <w:pPr>
        <w:pStyle w:val="af1"/>
        <w:numPr>
          <w:ilvl w:val="0"/>
          <w:numId w:val="40"/>
        </w:numPr>
        <w:spacing w:line="360" w:lineRule="auto"/>
        <w:ind w:left="1843" w:hanging="283"/>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осуществлена педагогическая поддержка развития творческой личности;</w:t>
      </w:r>
    </w:p>
    <w:p w:rsidR="004F7A6E" w:rsidRPr="00895ECB" w:rsidRDefault="004F7A6E" w:rsidP="00855DC6">
      <w:pPr>
        <w:pStyle w:val="af1"/>
        <w:numPr>
          <w:ilvl w:val="0"/>
          <w:numId w:val="40"/>
        </w:numPr>
        <w:spacing w:line="360" w:lineRule="auto"/>
        <w:ind w:left="1843" w:hanging="283"/>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созданы «ситуации успеха» для саморазвития каждого ребенка;</w:t>
      </w:r>
    </w:p>
    <w:p w:rsidR="004F7A6E" w:rsidRPr="00895ECB" w:rsidRDefault="004F7A6E" w:rsidP="00855DC6">
      <w:pPr>
        <w:pStyle w:val="af1"/>
        <w:numPr>
          <w:ilvl w:val="0"/>
          <w:numId w:val="40"/>
        </w:numPr>
        <w:spacing w:line="360" w:lineRule="auto"/>
        <w:ind w:left="1843" w:hanging="283"/>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уровень профессионализма педагогов высокий;</w:t>
      </w:r>
    </w:p>
    <w:p w:rsidR="004F7A6E" w:rsidRPr="00895ECB" w:rsidRDefault="004F7A6E" w:rsidP="00855DC6">
      <w:pPr>
        <w:pStyle w:val="af1"/>
        <w:numPr>
          <w:ilvl w:val="0"/>
          <w:numId w:val="40"/>
        </w:numPr>
        <w:spacing w:line="360" w:lineRule="auto"/>
        <w:ind w:left="1843" w:hanging="283"/>
        <w:jc w:val="both"/>
        <w:rPr>
          <w:rFonts w:ascii="Times New Roman" w:hAnsi="Times New Roman"/>
          <w:sz w:val="28"/>
          <w:szCs w:val="28"/>
          <w:shd w:val="clear" w:color="auto" w:fill="FFFFFF"/>
        </w:rPr>
      </w:pPr>
      <w:r w:rsidRPr="00895ECB">
        <w:rPr>
          <w:rFonts w:ascii="Times New Roman" w:hAnsi="Times New Roman"/>
          <w:sz w:val="28"/>
          <w:szCs w:val="28"/>
          <w:shd w:val="clear" w:color="auto" w:fill="FFFFFF"/>
        </w:rPr>
        <w:t>комплекс заданий выстраивается с учетом постепенного уменьшения роли преподавателя в творческом процессе и возрастания самостоятельности обучающихся.</w:t>
      </w:r>
    </w:p>
    <w:p w:rsidR="004F7A6E" w:rsidRPr="00895ECB" w:rsidRDefault="004F7A6E" w:rsidP="000E418F">
      <w:pPr>
        <w:pStyle w:val="a4"/>
        <w:spacing w:before="0" w:line="360" w:lineRule="auto"/>
        <w:ind w:left="993" w:right="102" w:firstLine="709"/>
        <w:rPr>
          <w:lang w:val="ru-RU"/>
        </w:rPr>
      </w:pPr>
      <w:r w:rsidRPr="00895ECB">
        <w:rPr>
          <w:lang w:val="ru-RU"/>
        </w:rPr>
        <w:t xml:space="preserve">Эксперимент имел три этапа: </w:t>
      </w:r>
      <w:r w:rsidRPr="00895ECB">
        <w:rPr>
          <w:spacing w:val="-8"/>
          <w:lang w:val="ru-RU"/>
        </w:rPr>
        <w:t xml:space="preserve">констатирующий, формирующий и контрольный и </w:t>
      </w:r>
      <w:r w:rsidRPr="00895ECB">
        <w:rPr>
          <w:spacing w:val="-3"/>
          <w:lang w:val="ru-RU"/>
        </w:rPr>
        <w:t xml:space="preserve">проводился в течение учебного года, входя </w:t>
      </w:r>
      <w:r w:rsidRPr="00895ECB">
        <w:rPr>
          <w:spacing w:val="-6"/>
          <w:lang w:val="ru-RU"/>
        </w:rPr>
        <w:t xml:space="preserve">составной частью в единый процесс учебно-воспитательной работы </w:t>
      </w:r>
      <w:r w:rsidRPr="00895ECB">
        <w:rPr>
          <w:lang w:val="ru-RU"/>
        </w:rPr>
        <w:t>образовательного учреждения. Эксперимент доказал свою эффективность по результатам контрольного этапа.</w:t>
      </w:r>
      <w:r w:rsidRPr="00895ECB">
        <w:rPr>
          <w:spacing w:val="-8"/>
          <w:lang w:val="ru-RU"/>
        </w:rPr>
        <w:t xml:space="preserve"> </w:t>
      </w:r>
      <w:r w:rsidRPr="00895ECB">
        <w:rPr>
          <w:lang w:val="ru-RU"/>
        </w:rPr>
        <w:t xml:space="preserve">Результаты экспериментальной проверки показали, что при использовании выдвинутых условий и задач, будет достигнут достаточный уровень развития </w:t>
      </w:r>
      <w:r w:rsidRPr="00895ECB">
        <w:rPr>
          <w:shd w:val="clear" w:color="auto" w:fill="FFFFFF"/>
          <w:lang w:val="ru-RU"/>
        </w:rPr>
        <w:t>творческой деятельности обучающихся по классу синтезатора. Таким образом, мы можем утверждать, что гипотеза исследования была доказана.</w:t>
      </w:r>
    </w:p>
    <w:p w:rsidR="004F7A6E" w:rsidRPr="00895ECB" w:rsidRDefault="004F7A6E" w:rsidP="00D163A2">
      <w:pPr>
        <w:widowControl w:val="0"/>
        <w:shd w:val="clear" w:color="auto" w:fill="FFFFFF"/>
        <w:autoSpaceDE w:val="0"/>
        <w:autoSpaceDN w:val="0"/>
        <w:adjustRightInd w:val="0"/>
        <w:spacing w:after="0" w:line="360" w:lineRule="auto"/>
        <w:ind w:left="992" w:firstLine="709"/>
        <w:jc w:val="both"/>
        <w:rPr>
          <w:rFonts w:ascii="Times New Roman" w:hAnsi="Times New Roman"/>
          <w:b/>
          <w:sz w:val="28"/>
          <w:szCs w:val="28"/>
          <w:lang w:eastAsia="ru-RU"/>
        </w:rPr>
      </w:pPr>
      <w:r w:rsidRPr="00895ECB">
        <w:rPr>
          <w:rFonts w:ascii="Times New Roman" w:hAnsi="Times New Roman"/>
          <w:spacing w:val="-8"/>
          <w:sz w:val="28"/>
          <w:szCs w:val="28"/>
          <w:lang w:eastAsia="ru-RU"/>
        </w:rPr>
        <w:t xml:space="preserve">Данное исследование позволило зафиксировать важность и необходимость введения в учебную программу по классу синтезатора тембровое развитие учащихся, синтез и обработку звука </w:t>
      </w:r>
      <w:r w:rsidRPr="00895ECB">
        <w:rPr>
          <w:rFonts w:ascii="Times New Roman" w:hAnsi="Times New Roman"/>
          <w:sz w:val="28"/>
          <w:szCs w:val="28"/>
          <w:lang w:eastAsia="ru-RU"/>
        </w:rPr>
        <w:t>в системе дополнительного музыкального образования</w:t>
      </w:r>
      <w:r w:rsidRPr="00895ECB">
        <w:t xml:space="preserve">. </w:t>
      </w:r>
      <w:r w:rsidRPr="00895ECB">
        <w:rPr>
          <w:rFonts w:ascii="Times New Roman" w:hAnsi="Times New Roman"/>
          <w:sz w:val="28"/>
          <w:szCs w:val="28"/>
        </w:rPr>
        <w:t>Тем не менее, важно выделить те направления, которые необходимы для дальнейшего внедрения идей эксперимента в учебный процесс. Для этого необходимо:</w:t>
      </w:r>
    </w:p>
    <w:p w:rsidR="004F7A6E" w:rsidRPr="00895ECB" w:rsidRDefault="004F7A6E" w:rsidP="00855DC6">
      <w:pPr>
        <w:pStyle w:val="a4"/>
        <w:numPr>
          <w:ilvl w:val="0"/>
          <w:numId w:val="25"/>
        </w:numPr>
        <w:spacing w:before="0" w:line="360" w:lineRule="auto"/>
        <w:ind w:right="102"/>
        <w:rPr>
          <w:lang w:val="ru-RU"/>
        </w:rPr>
      </w:pPr>
      <w:r w:rsidRPr="00895ECB">
        <w:rPr>
          <w:lang w:val="ru-RU"/>
        </w:rPr>
        <w:t xml:space="preserve">оптимизация самостоятельной работы обучающихся в классе клавишного синтезатора; </w:t>
      </w:r>
    </w:p>
    <w:p w:rsidR="004F7A6E" w:rsidRPr="00895ECB" w:rsidRDefault="004F7A6E" w:rsidP="00855DC6">
      <w:pPr>
        <w:pStyle w:val="a4"/>
        <w:numPr>
          <w:ilvl w:val="0"/>
          <w:numId w:val="25"/>
        </w:numPr>
        <w:spacing w:before="0" w:line="360" w:lineRule="auto"/>
        <w:ind w:right="102"/>
        <w:rPr>
          <w:lang w:val="ru-RU"/>
        </w:rPr>
      </w:pPr>
      <w:r w:rsidRPr="00895ECB">
        <w:rPr>
          <w:lang w:val="ru-RU"/>
        </w:rPr>
        <w:lastRenderedPageBreak/>
        <w:t xml:space="preserve">издание учебных пособий, нотных хрестоматий для методического обеспечения учебного процесса; </w:t>
      </w:r>
    </w:p>
    <w:p w:rsidR="004F7A6E" w:rsidRPr="00895ECB" w:rsidRDefault="004F7A6E" w:rsidP="00855DC6">
      <w:pPr>
        <w:pStyle w:val="a4"/>
        <w:numPr>
          <w:ilvl w:val="0"/>
          <w:numId w:val="25"/>
        </w:numPr>
        <w:spacing w:before="0" w:line="360" w:lineRule="auto"/>
        <w:ind w:right="102"/>
        <w:rPr>
          <w:lang w:val="ru-RU"/>
        </w:rPr>
      </w:pPr>
      <w:r w:rsidRPr="00895ECB">
        <w:rPr>
          <w:lang w:val="ru-RU"/>
        </w:rPr>
        <w:t>создание аранжировок произведений мировой музыкальной классики, которые могли бы применяться на занятиях и способствовать оптимизации инструментально-исполнительской подготовки обучающихся детских музыкальных школ и школ искусств.</w:t>
      </w:r>
    </w:p>
    <w:p w:rsidR="004F7A6E" w:rsidRPr="00895ECB" w:rsidRDefault="004F7A6E" w:rsidP="00D163A2">
      <w:pPr>
        <w:pStyle w:val="a4"/>
        <w:spacing w:before="0" w:line="360" w:lineRule="auto"/>
        <w:ind w:left="993" w:right="102" w:firstLine="709"/>
        <w:rPr>
          <w:lang w:val="ru-RU"/>
        </w:rPr>
      </w:pPr>
      <w:r w:rsidRPr="00895ECB">
        <w:rPr>
          <w:lang w:val="ru-RU"/>
        </w:rPr>
        <w:t>Надеемся, что использование возможностей электронных музыкальных инструментов и музыкально-компьютерных технологий в целом станет для будущих профессиональных музыкантов неиссякаемым источником для творчества, а клавишный синтезатор займет прочные позиции в инструментальной подготовке обучающихся дополнительного образования.</w:t>
      </w:r>
    </w:p>
    <w:p w:rsidR="004F7A6E" w:rsidRPr="00895ECB" w:rsidRDefault="004F7A6E" w:rsidP="000B6C81">
      <w:pPr>
        <w:tabs>
          <w:tab w:val="left" w:pos="5651"/>
        </w:tabs>
      </w:pPr>
      <w:r w:rsidRPr="00895ECB">
        <w:tab/>
      </w:r>
    </w:p>
    <w:p w:rsidR="004F7A6E" w:rsidRPr="00895ECB" w:rsidRDefault="004F7A6E" w:rsidP="002A1269">
      <w:pPr>
        <w:pStyle w:val="1"/>
        <w:pageBreakBefore/>
        <w:spacing w:before="170" w:line="360" w:lineRule="auto"/>
        <w:ind w:left="0"/>
        <w:contextualSpacing/>
        <w:jc w:val="center"/>
        <w:rPr>
          <w:b w:val="0"/>
          <w:lang w:val="ru-RU"/>
        </w:rPr>
      </w:pPr>
      <w:r w:rsidRPr="00895ECB">
        <w:rPr>
          <w:b w:val="0"/>
          <w:lang w:val="ru-RU"/>
        </w:rPr>
        <w:lastRenderedPageBreak/>
        <w:t>Литература</w:t>
      </w:r>
    </w:p>
    <w:p w:rsidR="004F7A6E" w:rsidRPr="00895ECB" w:rsidRDefault="004F7A6E" w:rsidP="00B63CEC">
      <w:pPr>
        <w:pStyle w:val="aa"/>
        <w:spacing w:before="0" w:beforeAutospacing="0" w:after="150" w:afterAutospacing="0" w:line="360" w:lineRule="auto"/>
        <w:ind w:left="567" w:hanging="567"/>
        <w:jc w:val="both"/>
        <w:rPr>
          <w:sz w:val="28"/>
          <w:szCs w:val="28"/>
        </w:rPr>
      </w:pP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Авратинер В.И., Обучение и воспитание музыканта-педагога / В.И. Авратинер. — М., 1981.</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Айдаров И. Уроки творчества за музыкальным компьютером / И. Айдаров // Искусство в школе. – 2008. – № 1.</w:t>
      </w:r>
    </w:p>
    <w:p w:rsidR="004F7A6E" w:rsidRPr="00895ECB" w:rsidRDefault="004F7A6E" w:rsidP="00180F9F">
      <w:pPr>
        <w:pStyle w:val="a3"/>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Алдошина И. Основы психоакустики. – Москва, Оборонгиз, 2000.</w:t>
      </w:r>
    </w:p>
    <w:p w:rsidR="004F7A6E" w:rsidRPr="00895ECB" w:rsidRDefault="004F7A6E" w:rsidP="00180F9F">
      <w:pPr>
        <w:pStyle w:val="a3"/>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Алдошина И., Приттс Р. Музыкальная акустика. Учебник. — СПб.: Композитор, 2006. — 720 с. ISBN 5-7379-0298-6</w:t>
      </w:r>
    </w:p>
    <w:p w:rsidR="004F7A6E" w:rsidRPr="00895ECB" w:rsidRDefault="004F7A6E" w:rsidP="00180F9F">
      <w:pPr>
        <w:pStyle w:val="a3"/>
        <w:widowControl w:val="0"/>
        <w:numPr>
          <w:ilvl w:val="0"/>
          <w:numId w:val="2"/>
        </w:numPr>
        <w:tabs>
          <w:tab w:val="left" w:pos="567"/>
        </w:tabs>
        <w:spacing w:before="160" w:after="0" w:line="360" w:lineRule="auto"/>
        <w:ind w:left="567" w:right="106"/>
        <w:jc w:val="both"/>
        <w:rPr>
          <w:rFonts w:ascii="Times New Roman" w:hAnsi="Times New Roman"/>
          <w:sz w:val="28"/>
          <w:szCs w:val="28"/>
        </w:rPr>
      </w:pPr>
      <w:r w:rsidRPr="00895ECB">
        <w:rPr>
          <w:rFonts w:ascii="Times New Roman" w:hAnsi="Times New Roman"/>
          <w:sz w:val="28"/>
          <w:szCs w:val="28"/>
        </w:rPr>
        <w:t>Апасов А.А. Музыкально-компьютерные технологии как основа приобщения студентов педагогического ВУЗа к композиции и аранжировке: Дис. канд. пед. наук: 13.00.08. М., 2015. — 160 с.</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Апраксина О. А., Методика музыкального воспитания в школе: Учебн. пособие. — М.: Просвещение, 1983. — С.54-57.</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Ариза, С. 2005. Навигация по ландшафту систем компьютерной алгоритмической композиции: определение, семь дескрипторов и лексикон систем и исследований. В трудах Международной компьютерной музыкальной конференции. Сан-Франциско: Международная Компьютерная Музыкальная Ассоциация. 765-772. Электронный ресурс: </w:t>
      </w:r>
      <w:r w:rsidRPr="00895ECB">
        <w:rPr>
          <w:rFonts w:ascii="Times New Roman" w:hAnsi="Times New Roman"/>
          <w:sz w:val="28"/>
          <w:szCs w:val="28"/>
          <w:lang w:val="en-US"/>
        </w:rPr>
        <w:t>http</w:t>
      </w:r>
      <w:r w:rsidRPr="00895ECB">
        <w:rPr>
          <w:rFonts w:ascii="Times New Roman" w:hAnsi="Times New Roman"/>
          <w:sz w:val="28"/>
          <w:szCs w:val="28"/>
        </w:rPr>
        <w:t>://</w:t>
      </w:r>
      <w:r w:rsidRPr="00895ECB">
        <w:rPr>
          <w:rFonts w:ascii="Times New Roman" w:hAnsi="Times New Roman"/>
          <w:sz w:val="28"/>
          <w:szCs w:val="28"/>
          <w:lang w:val="en-US"/>
        </w:rPr>
        <w:t>www</w:t>
      </w:r>
      <w:r w:rsidRPr="00895ECB">
        <w:rPr>
          <w:rFonts w:ascii="Times New Roman" w:hAnsi="Times New Roman"/>
          <w:sz w:val="28"/>
          <w:szCs w:val="28"/>
        </w:rPr>
        <w:t>.</w:t>
      </w:r>
      <w:r w:rsidRPr="00895ECB">
        <w:rPr>
          <w:rFonts w:ascii="Times New Roman" w:hAnsi="Times New Roman"/>
          <w:sz w:val="28"/>
          <w:szCs w:val="28"/>
          <w:lang w:val="en-US"/>
        </w:rPr>
        <w:t>flexatone</w:t>
      </w:r>
      <w:r w:rsidRPr="00895ECB">
        <w:rPr>
          <w:rFonts w:ascii="Times New Roman" w:hAnsi="Times New Roman"/>
          <w:sz w:val="28"/>
          <w:szCs w:val="28"/>
        </w:rPr>
        <w:t>.</w:t>
      </w:r>
      <w:r w:rsidRPr="00895ECB">
        <w:rPr>
          <w:rFonts w:ascii="Times New Roman" w:hAnsi="Times New Roman"/>
          <w:sz w:val="28"/>
          <w:szCs w:val="28"/>
          <w:lang w:val="en-US"/>
        </w:rPr>
        <w:t>net</w:t>
      </w:r>
      <w:r w:rsidRPr="00895ECB">
        <w:rPr>
          <w:rFonts w:ascii="Times New Roman" w:hAnsi="Times New Roman"/>
          <w:sz w:val="28"/>
          <w:szCs w:val="28"/>
        </w:rPr>
        <w:t>/</w:t>
      </w:r>
      <w:r w:rsidRPr="00895ECB">
        <w:rPr>
          <w:rFonts w:ascii="Times New Roman" w:hAnsi="Times New Roman"/>
          <w:sz w:val="28"/>
          <w:szCs w:val="28"/>
          <w:lang w:val="en-US"/>
        </w:rPr>
        <w:t>docs</w:t>
      </w:r>
      <w:r w:rsidRPr="00895ECB">
        <w:rPr>
          <w:rFonts w:ascii="Times New Roman" w:hAnsi="Times New Roman"/>
          <w:sz w:val="28"/>
          <w:szCs w:val="28"/>
        </w:rPr>
        <w:t>/</w:t>
      </w:r>
      <w:r w:rsidRPr="00895ECB">
        <w:rPr>
          <w:rFonts w:ascii="Times New Roman" w:hAnsi="Times New Roman"/>
          <w:sz w:val="28"/>
          <w:szCs w:val="28"/>
          <w:lang w:val="en-US"/>
        </w:rPr>
        <w:t>nlcaacs</w:t>
      </w:r>
      <w:r w:rsidRPr="00895ECB">
        <w:rPr>
          <w:rFonts w:ascii="Times New Roman" w:hAnsi="Times New Roman"/>
          <w:sz w:val="28"/>
          <w:szCs w:val="28"/>
        </w:rPr>
        <w:t>.</w:t>
      </w:r>
      <w:r w:rsidRPr="00895ECB">
        <w:rPr>
          <w:rFonts w:ascii="Times New Roman" w:hAnsi="Times New Roman"/>
          <w:sz w:val="28"/>
          <w:szCs w:val="28"/>
          <w:lang w:val="en-US"/>
        </w:rPr>
        <w:t>pdf</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Ариза, С. 2005. Открытая конструкция для автоматизированного Алгоритмической музыкальной композиции: </w:t>
      </w:r>
      <w:r w:rsidRPr="00895ECB">
        <w:rPr>
          <w:rFonts w:ascii="Times New Roman" w:hAnsi="Times New Roman"/>
          <w:sz w:val="28"/>
          <w:szCs w:val="28"/>
          <w:lang w:val="en-US"/>
        </w:rPr>
        <w:t>athenaCL</w:t>
      </w:r>
      <w:r w:rsidRPr="00895ECB">
        <w:rPr>
          <w:rFonts w:ascii="Times New Roman" w:hAnsi="Times New Roman"/>
          <w:sz w:val="28"/>
          <w:szCs w:val="28"/>
        </w:rPr>
        <w:t xml:space="preserve">. Диссертация, Нью-Йоркский Университет. Электронный ресурс: </w:t>
      </w:r>
      <w:r w:rsidRPr="00895ECB">
        <w:rPr>
          <w:rFonts w:ascii="Times New Roman" w:hAnsi="Times New Roman"/>
          <w:sz w:val="28"/>
          <w:szCs w:val="28"/>
          <w:lang w:val="en-US"/>
        </w:rPr>
        <w:t>http</w:t>
      </w:r>
      <w:r w:rsidRPr="00895ECB">
        <w:rPr>
          <w:rFonts w:ascii="Times New Roman" w:hAnsi="Times New Roman"/>
          <w:sz w:val="28"/>
          <w:szCs w:val="28"/>
        </w:rPr>
        <w:t>://</w:t>
      </w:r>
      <w:r w:rsidRPr="00895ECB">
        <w:rPr>
          <w:rFonts w:ascii="Times New Roman" w:hAnsi="Times New Roman"/>
          <w:sz w:val="28"/>
          <w:szCs w:val="28"/>
          <w:lang w:val="en-US"/>
        </w:rPr>
        <w:t>www</w:t>
      </w:r>
      <w:r w:rsidRPr="00895ECB">
        <w:rPr>
          <w:rFonts w:ascii="Times New Roman" w:hAnsi="Times New Roman"/>
          <w:sz w:val="28"/>
          <w:szCs w:val="28"/>
        </w:rPr>
        <w:t>.</w:t>
      </w:r>
      <w:r w:rsidRPr="00895ECB">
        <w:rPr>
          <w:rFonts w:ascii="Times New Roman" w:hAnsi="Times New Roman"/>
          <w:sz w:val="28"/>
          <w:szCs w:val="28"/>
          <w:lang w:val="en-US"/>
        </w:rPr>
        <w:t>flexatone</w:t>
      </w:r>
      <w:r w:rsidRPr="00895ECB">
        <w:rPr>
          <w:rFonts w:ascii="Times New Roman" w:hAnsi="Times New Roman"/>
          <w:sz w:val="28"/>
          <w:szCs w:val="28"/>
        </w:rPr>
        <w:t>.</w:t>
      </w:r>
      <w:r w:rsidRPr="00895ECB">
        <w:rPr>
          <w:rFonts w:ascii="Times New Roman" w:hAnsi="Times New Roman"/>
          <w:sz w:val="28"/>
          <w:szCs w:val="28"/>
          <w:lang w:val="en-US"/>
        </w:rPr>
        <w:t>net</w:t>
      </w:r>
      <w:r w:rsidRPr="00895ECB">
        <w:rPr>
          <w:rFonts w:ascii="Times New Roman" w:hAnsi="Times New Roman"/>
          <w:sz w:val="28"/>
          <w:szCs w:val="28"/>
        </w:rPr>
        <w:t>/</w:t>
      </w:r>
      <w:r w:rsidRPr="00895ECB">
        <w:rPr>
          <w:rFonts w:ascii="Times New Roman" w:hAnsi="Times New Roman"/>
          <w:sz w:val="28"/>
          <w:szCs w:val="28"/>
          <w:lang w:val="en-US"/>
        </w:rPr>
        <w:t>docs</w:t>
      </w:r>
      <w:r w:rsidRPr="00895ECB">
        <w:rPr>
          <w:rFonts w:ascii="Times New Roman" w:hAnsi="Times New Roman"/>
          <w:sz w:val="28"/>
          <w:szCs w:val="28"/>
        </w:rPr>
        <w:t>/</w:t>
      </w:r>
      <w:r w:rsidRPr="00895ECB">
        <w:rPr>
          <w:rFonts w:ascii="Times New Roman" w:hAnsi="Times New Roman"/>
          <w:sz w:val="28"/>
          <w:szCs w:val="28"/>
          <w:lang w:val="en-US"/>
        </w:rPr>
        <w:t>odcaamca</w:t>
      </w:r>
      <w:r w:rsidRPr="00895ECB">
        <w:rPr>
          <w:rFonts w:ascii="Times New Roman" w:hAnsi="Times New Roman"/>
          <w:sz w:val="28"/>
          <w:szCs w:val="28"/>
        </w:rPr>
        <w:t>.</w:t>
      </w:r>
      <w:r w:rsidRPr="00895ECB">
        <w:rPr>
          <w:rFonts w:ascii="Times New Roman" w:hAnsi="Times New Roman"/>
          <w:sz w:val="28"/>
          <w:szCs w:val="28"/>
          <w:lang w:val="en-US"/>
        </w:rPr>
        <w:t>pdf</w:t>
      </w:r>
    </w:p>
    <w:p w:rsidR="004F7A6E" w:rsidRPr="00895ECB" w:rsidRDefault="004F7A6E" w:rsidP="00180F9F">
      <w:pPr>
        <w:pStyle w:val="a3"/>
        <w:widowControl w:val="0"/>
        <w:numPr>
          <w:ilvl w:val="0"/>
          <w:numId w:val="2"/>
        </w:numPr>
        <w:tabs>
          <w:tab w:val="left" w:pos="567"/>
        </w:tabs>
        <w:spacing w:before="53" w:after="0" w:line="360" w:lineRule="auto"/>
        <w:ind w:right="114"/>
        <w:jc w:val="both"/>
        <w:rPr>
          <w:rFonts w:ascii="Times New Roman" w:hAnsi="Times New Roman"/>
          <w:sz w:val="28"/>
          <w:szCs w:val="28"/>
        </w:rPr>
      </w:pPr>
      <w:r w:rsidRPr="00895ECB">
        <w:rPr>
          <w:rFonts w:ascii="Times New Roman" w:hAnsi="Times New Roman"/>
          <w:sz w:val="28"/>
          <w:szCs w:val="28"/>
        </w:rPr>
        <w:t>Артемьев Э. Н. Что такое АНС, СМ. – Москва,1997.</w:t>
      </w:r>
    </w:p>
    <w:p w:rsidR="004F7A6E" w:rsidRPr="00895ECB" w:rsidRDefault="004F7A6E" w:rsidP="00180F9F">
      <w:pPr>
        <w:pStyle w:val="a3"/>
        <w:numPr>
          <w:ilvl w:val="0"/>
          <w:numId w:val="2"/>
        </w:numPr>
        <w:tabs>
          <w:tab w:val="left" w:pos="567"/>
        </w:tabs>
        <w:spacing w:line="360" w:lineRule="auto"/>
        <w:ind w:left="567"/>
        <w:jc w:val="both"/>
        <w:rPr>
          <w:rFonts w:ascii="Times New Roman" w:hAnsi="Times New Roman"/>
          <w:sz w:val="28"/>
          <w:szCs w:val="28"/>
        </w:rPr>
      </w:pPr>
      <w:r w:rsidRPr="00895ECB">
        <w:rPr>
          <w:rFonts w:ascii="Times New Roman" w:hAnsi="Times New Roman"/>
          <w:sz w:val="28"/>
          <w:szCs w:val="28"/>
        </w:rPr>
        <w:t>Артоболевская А.Д. Первая встреча с музыкой: учебное пособие / А. Д. Артоболевская. - 6-е изд. – Москва : Советский композитор, 1992. – 108 с.</w:t>
      </w:r>
    </w:p>
    <w:p w:rsidR="004F7A6E" w:rsidRPr="00895ECB" w:rsidRDefault="004F7A6E" w:rsidP="00180F9F">
      <w:pPr>
        <w:pStyle w:val="a3"/>
        <w:numPr>
          <w:ilvl w:val="0"/>
          <w:numId w:val="2"/>
        </w:numPr>
        <w:tabs>
          <w:tab w:val="left" w:pos="567"/>
        </w:tabs>
        <w:spacing w:line="360" w:lineRule="auto"/>
        <w:ind w:left="567"/>
        <w:jc w:val="both"/>
        <w:rPr>
          <w:rFonts w:ascii="Times New Roman" w:hAnsi="Times New Roman"/>
          <w:sz w:val="28"/>
          <w:szCs w:val="28"/>
        </w:rPr>
      </w:pPr>
      <w:r w:rsidRPr="00895ECB">
        <w:rPr>
          <w:rFonts w:ascii="Times New Roman" w:hAnsi="Times New Roman"/>
          <w:sz w:val="28"/>
          <w:szCs w:val="28"/>
        </w:rPr>
        <w:lastRenderedPageBreak/>
        <w:t>Арчажникова А.П. Профессия - учитель музыки : книга для учителя / А. П. Арчажникова. – Москва: Просвещение, 1984. — 112 с.</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Асафьев Б.В., Избранные статьи о музыкальном просвещении и образовании / Б.В. Асафьев. — М., 1973.</w:t>
      </w:r>
    </w:p>
    <w:p w:rsidR="004F7A6E" w:rsidRPr="00895ECB" w:rsidRDefault="004F7A6E" w:rsidP="00180F9F">
      <w:pPr>
        <w:pStyle w:val="a3"/>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 xml:space="preserve">Баргер </w:t>
      </w:r>
      <w:r w:rsidRPr="00895ECB">
        <w:rPr>
          <w:rFonts w:ascii="Times New Roman" w:hAnsi="Times New Roman"/>
          <w:sz w:val="28"/>
          <w:szCs w:val="28"/>
          <w:lang w:val="en-US"/>
        </w:rPr>
        <w:t>P</w:t>
      </w:r>
      <w:r w:rsidRPr="00895ECB">
        <w:rPr>
          <w:rFonts w:ascii="Times New Roman" w:hAnsi="Times New Roman"/>
          <w:sz w:val="28"/>
          <w:szCs w:val="28"/>
        </w:rPr>
        <w:t>., Б. Кокс, Келли Д., курсы компьютерной музыки, используя Суперкомпьютеры: образование эксперимента по СНП/</w:t>
      </w:r>
      <w:r w:rsidRPr="00895ECB">
        <w:rPr>
          <w:rFonts w:ascii="Times New Roman" w:hAnsi="Times New Roman"/>
          <w:sz w:val="28"/>
          <w:szCs w:val="28"/>
          <w:lang w:val="en-US"/>
        </w:rPr>
        <w:t>UIUC</w:t>
      </w:r>
      <w:r w:rsidRPr="00895ECB">
        <w:rPr>
          <w:rFonts w:ascii="Times New Roman" w:hAnsi="Times New Roman"/>
          <w:sz w:val="28"/>
          <w:szCs w:val="28"/>
        </w:rPr>
        <w:t xml:space="preserve"> // труды Международной компьютерной музыки. — Глазго / Сан-Франциско, 1990.</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Баренбойм Л.А., Музыкальная педагогика и исполнительство / Л.А. Баренбойм. — Л., 1974.</w:t>
      </w:r>
    </w:p>
    <w:p w:rsidR="004F7A6E" w:rsidRPr="00895ECB" w:rsidRDefault="004F7A6E" w:rsidP="00180F9F">
      <w:pPr>
        <w:pStyle w:val="a3"/>
        <w:widowControl w:val="0"/>
        <w:numPr>
          <w:ilvl w:val="0"/>
          <w:numId w:val="2"/>
        </w:numPr>
        <w:tabs>
          <w:tab w:val="left" w:pos="567"/>
        </w:tabs>
        <w:spacing w:before="53" w:after="0" w:line="360" w:lineRule="auto"/>
        <w:ind w:right="114"/>
        <w:jc w:val="both"/>
        <w:rPr>
          <w:rFonts w:ascii="Times New Roman" w:hAnsi="Times New Roman"/>
          <w:sz w:val="28"/>
          <w:szCs w:val="28"/>
        </w:rPr>
      </w:pPr>
      <w:r w:rsidRPr="00895ECB">
        <w:rPr>
          <w:rFonts w:ascii="Times New Roman" w:hAnsi="Times New Roman"/>
          <w:sz w:val="28"/>
          <w:szCs w:val="28"/>
        </w:rPr>
        <w:t>Баульз П. Новая музыка, новых технологий. – Резенбург, 1997.</w:t>
      </w:r>
    </w:p>
    <w:p w:rsidR="004F7A6E" w:rsidRPr="00895ECB" w:rsidRDefault="004F7A6E" w:rsidP="00180F9F">
      <w:pPr>
        <w:pStyle w:val="a3"/>
        <w:widowControl w:val="0"/>
        <w:numPr>
          <w:ilvl w:val="0"/>
          <w:numId w:val="2"/>
        </w:numPr>
        <w:tabs>
          <w:tab w:val="left" w:pos="567"/>
        </w:tabs>
        <w:spacing w:before="160" w:after="0" w:line="360" w:lineRule="auto"/>
        <w:ind w:left="567" w:right="106"/>
        <w:jc w:val="both"/>
        <w:rPr>
          <w:rFonts w:ascii="Times New Roman" w:hAnsi="Times New Roman"/>
          <w:sz w:val="28"/>
          <w:szCs w:val="28"/>
        </w:rPr>
      </w:pPr>
      <w:r w:rsidRPr="00895ECB">
        <w:rPr>
          <w:rFonts w:ascii="Times New Roman" w:hAnsi="Times New Roman"/>
          <w:sz w:val="28"/>
          <w:szCs w:val="28"/>
        </w:rPr>
        <w:t xml:space="preserve">Белов </w:t>
      </w:r>
      <w:r w:rsidRPr="00895ECB">
        <w:rPr>
          <w:rFonts w:ascii="Times New Roman" w:hAnsi="Times New Roman"/>
          <w:spacing w:val="-12"/>
          <w:sz w:val="28"/>
          <w:szCs w:val="28"/>
        </w:rPr>
        <w:t xml:space="preserve">Г.Г., </w:t>
      </w:r>
      <w:r w:rsidRPr="00895ECB">
        <w:rPr>
          <w:rFonts w:ascii="Times New Roman" w:hAnsi="Times New Roman"/>
          <w:spacing w:val="-4"/>
          <w:sz w:val="28"/>
          <w:szCs w:val="28"/>
        </w:rPr>
        <w:t xml:space="preserve">Горбунова </w:t>
      </w:r>
      <w:r w:rsidRPr="00895ECB">
        <w:rPr>
          <w:rFonts w:ascii="Times New Roman" w:hAnsi="Times New Roman"/>
          <w:sz w:val="28"/>
          <w:szCs w:val="28"/>
        </w:rPr>
        <w:t xml:space="preserve">И.Б., </w:t>
      </w:r>
      <w:r w:rsidRPr="00895ECB">
        <w:rPr>
          <w:rFonts w:ascii="Times New Roman" w:hAnsi="Times New Roman"/>
          <w:spacing w:val="-5"/>
          <w:sz w:val="28"/>
          <w:szCs w:val="28"/>
        </w:rPr>
        <w:t xml:space="preserve">Горельченко </w:t>
      </w:r>
      <w:r w:rsidRPr="00895ECB">
        <w:rPr>
          <w:rFonts w:ascii="Times New Roman" w:hAnsi="Times New Roman"/>
          <w:sz w:val="28"/>
          <w:szCs w:val="28"/>
        </w:rPr>
        <w:t xml:space="preserve">А.В. Музыкальный </w:t>
      </w:r>
      <w:r w:rsidRPr="00895ECB">
        <w:rPr>
          <w:rFonts w:ascii="Times New Roman" w:hAnsi="Times New Roman"/>
          <w:spacing w:val="-3"/>
          <w:sz w:val="28"/>
          <w:szCs w:val="28"/>
        </w:rPr>
        <w:t xml:space="preserve">компьютер </w:t>
      </w:r>
      <w:r w:rsidRPr="00895ECB">
        <w:rPr>
          <w:rFonts w:ascii="Times New Roman" w:hAnsi="Times New Roman"/>
          <w:sz w:val="28"/>
          <w:szCs w:val="28"/>
        </w:rPr>
        <w:t>(новый инструмент музыканта) // Методическое пособие. — СПб: Издательство «СМИО Пресс», 2006. — 64 с.</w:t>
      </w:r>
    </w:p>
    <w:p w:rsidR="004F7A6E" w:rsidRPr="00895ECB" w:rsidRDefault="004F7A6E" w:rsidP="00180F9F">
      <w:pPr>
        <w:pStyle w:val="a3"/>
        <w:widowControl w:val="0"/>
        <w:numPr>
          <w:ilvl w:val="0"/>
          <w:numId w:val="2"/>
        </w:numPr>
        <w:tabs>
          <w:tab w:val="left" w:pos="567"/>
        </w:tabs>
        <w:spacing w:before="160" w:after="0" w:line="360" w:lineRule="auto"/>
        <w:ind w:left="567" w:right="106"/>
        <w:jc w:val="both"/>
        <w:rPr>
          <w:rFonts w:ascii="Times New Roman" w:hAnsi="Times New Roman"/>
          <w:sz w:val="28"/>
          <w:szCs w:val="28"/>
        </w:rPr>
      </w:pPr>
      <w:r w:rsidRPr="00895ECB">
        <w:rPr>
          <w:rFonts w:ascii="Times New Roman" w:hAnsi="Times New Roman"/>
          <w:sz w:val="28"/>
          <w:szCs w:val="28"/>
        </w:rPr>
        <w:t xml:space="preserve">Белов </w:t>
      </w:r>
      <w:r w:rsidRPr="00895ECB">
        <w:rPr>
          <w:rFonts w:ascii="Times New Roman" w:hAnsi="Times New Roman"/>
          <w:spacing w:val="-12"/>
          <w:sz w:val="28"/>
          <w:szCs w:val="28"/>
        </w:rPr>
        <w:t xml:space="preserve">Г.Г., </w:t>
      </w:r>
      <w:r w:rsidRPr="00895ECB">
        <w:rPr>
          <w:rFonts w:ascii="Times New Roman" w:hAnsi="Times New Roman"/>
          <w:spacing w:val="-4"/>
          <w:sz w:val="28"/>
          <w:szCs w:val="28"/>
        </w:rPr>
        <w:t xml:space="preserve">Горбунова </w:t>
      </w:r>
      <w:r w:rsidRPr="00895ECB">
        <w:rPr>
          <w:rFonts w:ascii="Times New Roman" w:hAnsi="Times New Roman"/>
          <w:sz w:val="28"/>
          <w:szCs w:val="28"/>
        </w:rPr>
        <w:t xml:space="preserve">И.Б., </w:t>
      </w:r>
      <w:r w:rsidRPr="00895ECB">
        <w:rPr>
          <w:rFonts w:ascii="Times New Roman" w:hAnsi="Times New Roman"/>
          <w:spacing w:val="-5"/>
          <w:sz w:val="28"/>
          <w:szCs w:val="28"/>
        </w:rPr>
        <w:t xml:space="preserve">Горельченко </w:t>
      </w:r>
      <w:r w:rsidRPr="00895ECB">
        <w:rPr>
          <w:rFonts w:ascii="Times New Roman" w:hAnsi="Times New Roman"/>
          <w:sz w:val="28"/>
          <w:szCs w:val="28"/>
        </w:rPr>
        <w:t xml:space="preserve">А.В. Музыкальный </w:t>
      </w:r>
      <w:r w:rsidRPr="00895ECB">
        <w:rPr>
          <w:rFonts w:ascii="Times New Roman" w:hAnsi="Times New Roman"/>
          <w:spacing w:val="-3"/>
          <w:sz w:val="28"/>
          <w:szCs w:val="28"/>
        </w:rPr>
        <w:t xml:space="preserve">компьютер </w:t>
      </w:r>
      <w:r w:rsidRPr="00895ECB">
        <w:rPr>
          <w:rFonts w:ascii="Times New Roman" w:hAnsi="Times New Roman"/>
          <w:sz w:val="28"/>
          <w:szCs w:val="28"/>
        </w:rPr>
        <w:t>(новый инструмент музыканта)//Учебное пособие для учащихся 10–11классов общеобразовательных учреждений.  — СПб: Издательство «СМИО Пресс», 2006.  — 216 с.</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Беляева-Экземплярская С., О психологии восприятия музыки. – М., 1923.</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Берг, П. 1996. Абстракция будущего: поиск музыкальных конструкций / компьютерный музыкальный журнал 20(3): 24-27.</w:t>
      </w:r>
    </w:p>
    <w:p w:rsidR="004F7A6E" w:rsidRPr="00895ECB" w:rsidRDefault="004F7A6E" w:rsidP="00180F9F">
      <w:pPr>
        <w:pStyle w:val="a3"/>
        <w:numPr>
          <w:ilvl w:val="0"/>
          <w:numId w:val="2"/>
        </w:numPr>
        <w:tabs>
          <w:tab w:val="left" w:pos="567"/>
        </w:tabs>
        <w:spacing w:line="360" w:lineRule="auto"/>
        <w:ind w:left="567"/>
        <w:jc w:val="both"/>
        <w:rPr>
          <w:rFonts w:ascii="Times New Roman" w:hAnsi="Times New Roman"/>
          <w:sz w:val="28"/>
          <w:szCs w:val="28"/>
        </w:rPr>
      </w:pPr>
      <w:bookmarkStart w:id="5" w:name="_Ref495305648"/>
      <w:r w:rsidRPr="00895ECB">
        <w:rPr>
          <w:rFonts w:ascii="Times New Roman" w:hAnsi="Times New Roman"/>
          <w:sz w:val="28"/>
          <w:szCs w:val="28"/>
          <w:shd w:val="clear" w:color="auto" w:fill="FFFFFF"/>
        </w:rPr>
        <w:t xml:space="preserve">Бесплатная подсказка. [Электронный ресурс] Режим доступа: </w:t>
      </w:r>
      <w:hyperlink r:id="rId40" w:history="1">
        <w:bookmarkStart w:id="6" w:name="_Ref474339208"/>
        <w:r w:rsidRPr="00895ECB">
          <w:rPr>
            <w:rStyle w:val="ad"/>
            <w:rFonts w:ascii="Times New Roman" w:hAnsi="Times New Roman"/>
            <w:color w:val="auto"/>
            <w:sz w:val="28"/>
            <w:szCs w:val="28"/>
            <w:u w:val="none"/>
          </w:rPr>
          <w:t>http://troeshnik.ru/</w:t>
        </w:r>
        <w:bookmarkEnd w:id="6"/>
      </w:hyperlink>
      <w:bookmarkEnd w:id="5"/>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Блинова М., Музыкальное творчество и закономерности высшей нервной деятельности. – М., 1974.</w:t>
      </w:r>
    </w:p>
    <w:p w:rsidR="004F7A6E" w:rsidRPr="00895ECB" w:rsidRDefault="004F7A6E" w:rsidP="00180F9F">
      <w:pPr>
        <w:pStyle w:val="a3"/>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Брунер Дж. Процесс обучения / Перевод с </w:t>
      </w:r>
      <w:r w:rsidRPr="00895ECB">
        <w:rPr>
          <w:rFonts w:ascii="Times New Roman" w:hAnsi="Times New Roman"/>
          <w:spacing w:val="-3"/>
          <w:sz w:val="28"/>
          <w:szCs w:val="28"/>
        </w:rPr>
        <w:t xml:space="preserve">англ. </w:t>
      </w:r>
      <w:r w:rsidRPr="00895ECB">
        <w:rPr>
          <w:rFonts w:ascii="Times New Roman" w:hAnsi="Times New Roman"/>
          <w:sz w:val="28"/>
          <w:szCs w:val="28"/>
        </w:rPr>
        <w:t xml:space="preserve">Вступ. статья В. Давыдова. — М.: АПН </w:t>
      </w:r>
      <w:r w:rsidRPr="00895ECB">
        <w:rPr>
          <w:rFonts w:ascii="Times New Roman" w:hAnsi="Times New Roman"/>
          <w:spacing w:val="-6"/>
          <w:sz w:val="28"/>
          <w:szCs w:val="28"/>
        </w:rPr>
        <w:t>СССР,</w:t>
      </w:r>
      <w:r w:rsidRPr="00895ECB">
        <w:rPr>
          <w:rFonts w:ascii="Times New Roman" w:hAnsi="Times New Roman"/>
          <w:sz w:val="28"/>
          <w:szCs w:val="28"/>
        </w:rPr>
        <w:t>1962.</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Васильев Д. Электроника 21 века. – Москва, 2006 .</w:t>
      </w:r>
    </w:p>
    <w:p w:rsidR="004F7A6E" w:rsidRPr="00895ECB" w:rsidRDefault="004F7A6E" w:rsidP="00180F9F">
      <w:pPr>
        <w:pStyle w:val="a3"/>
        <w:widowControl w:val="0"/>
        <w:numPr>
          <w:ilvl w:val="0"/>
          <w:numId w:val="2"/>
        </w:numPr>
        <w:tabs>
          <w:tab w:val="left" w:pos="567"/>
        </w:tabs>
        <w:spacing w:before="2" w:after="0" w:line="360" w:lineRule="auto"/>
        <w:ind w:left="567" w:right="105"/>
        <w:contextualSpacing w:val="0"/>
        <w:jc w:val="both"/>
        <w:rPr>
          <w:rStyle w:val="ad"/>
          <w:rFonts w:ascii="Times New Roman" w:hAnsi="Times New Roman"/>
          <w:color w:val="auto"/>
          <w:sz w:val="28"/>
          <w:szCs w:val="28"/>
          <w:u w:val="none"/>
        </w:rPr>
      </w:pPr>
      <w:bookmarkStart w:id="7" w:name="_Ref495305345"/>
      <w:r w:rsidRPr="00895ECB">
        <w:rPr>
          <w:rFonts w:ascii="Times New Roman" w:hAnsi="Times New Roman"/>
          <w:sz w:val="28"/>
          <w:szCs w:val="28"/>
        </w:rPr>
        <w:t xml:space="preserve">Википедия. Свободная энциклопедия. </w:t>
      </w:r>
      <w:r w:rsidRPr="00895ECB">
        <w:rPr>
          <w:rFonts w:ascii="Times New Roman" w:hAnsi="Times New Roman"/>
          <w:sz w:val="28"/>
          <w:szCs w:val="28"/>
          <w:shd w:val="clear" w:color="auto" w:fill="FFFFFF"/>
        </w:rPr>
        <w:t xml:space="preserve">[Электронный ресурс] Режим </w:t>
      </w:r>
      <w:r w:rsidRPr="00895ECB">
        <w:rPr>
          <w:rFonts w:ascii="Times New Roman" w:hAnsi="Times New Roman"/>
          <w:sz w:val="28"/>
          <w:szCs w:val="28"/>
          <w:shd w:val="clear" w:color="auto" w:fill="FFFFFF"/>
        </w:rPr>
        <w:lastRenderedPageBreak/>
        <w:t xml:space="preserve">доступа: </w:t>
      </w:r>
      <w:hyperlink r:id="rId41" w:history="1">
        <w:bookmarkStart w:id="8" w:name="_Ref474338476"/>
        <w:r w:rsidRPr="00895ECB">
          <w:rPr>
            <w:rStyle w:val="ad"/>
            <w:rFonts w:ascii="Times New Roman" w:hAnsi="Times New Roman"/>
            <w:color w:val="auto"/>
            <w:sz w:val="28"/>
            <w:szCs w:val="28"/>
            <w:u w:val="none"/>
            <w:shd w:val="clear" w:color="auto" w:fill="FFFFFF"/>
          </w:rPr>
          <w:t>https://ru.wikipedia.org/</w:t>
        </w:r>
        <w:bookmarkEnd w:id="8"/>
      </w:hyperlink>
      <w:bookmarkEnd w:id="7"/>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Виноградова О.А. Французская музыка// Музыкальная энциклопедия. – М., 1973.</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Володин А.А. Электронные музыкальные инструменты. – Москва, 1991.</w:t>
      </w:r>
    </w:p>
    <w:p w:rsidR="004F7A6E" w:rsidRPr="00895ECB" w:rsidRDefault="004F7A6E" w:rsidP="00180F9F">
      <w:pPr>
        <w:pStyle w:val="a3"/>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Володин А.А. Роль гармонического спектра в восприятии высоты и тембра звука, в кн.: Музыкальное искусство и наука, вып 1. – M., 1970.</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Володин А.А. Роль гармонического спектра в восприятии высоты и тембра звука. – М., 1971.</w:t>
      </w:r>
    </w:p>
    <w:p w:rsidR="004F7A6E" w:rsidRPr="00895ECB" w:rsidRDefault="004F7A6E" w:rsidP="00FD6F97">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Воронин Н. А. Музыкальная энциклопедия. – Ленинград, 1987.</w:t>
      </w:r>
    </w:p>
    <w:p w:rsidR="004F7A6E" w:rsidRPr="00895ECB" w:rsidRDefault="004F7A6E" w:rsidP="00180F9F">
      <w:pPr>
        <w:pStyle w:val="a3"/>
        <w:widowControl w:val="0"/>
        <w:numPr>
          <w:ilvl w:val="0"/>
          <w:numId w:val="2"/>
        </w:numPr>
        <w:tabs>
          <w:tab w:val="left" w:pos="567"/>
        </w:tabs>
        <w:spacing w:before="2" w:after="0" w:line="360" w:lineRule="auto"/>
        <w:ind w:left="567" w:right="105"/>
        <w:contextualSpacing w:val="0"/>
        <w:jc w:val="both"/>
        <w:rPr>
          <w:rStyle w:val="ad"/>
          <w:rFonts w:ascii="Times New Roman" w:hAnsi="Times New Roman"/>
          <w:color w:val="auto"/>
          <w:sz w:val="28"/>
          <w:szCs w:val="28"/>
          <w:u w:val="none"/>
        </w:rPr>
      </w:pPr>
      <w:bookmarkStart w:id="9" w:name="_Ref495305688"/>
      <w:r w:rsidRPr="00895ECB">
        <w:rPr>
          <w:rFonts w:ascii="Times New Roman" w:hAnsi="Times New Roman"/>
          <w:sz w:val="28"/>
          <w:szCs w:val="28"/>
          <w:shd w:val="clear" w:color="auto" w:fill="FFFFFF"/>
        </w:rPr>
        <w:t xml:space="preserve">Всё о музыке. [Электронный ресурс] Режим доступа: </w:t>
      </w:r>
      <w:hyperlink r:id="rId42" w:history="1">
        <w:bookmarkStart w:id="10" w:name="_Ref474339362"/>
        <w:r w:rsidRPr="00895ECB">
          <w:rPr>
            <w:rStyle w:val="ad"/>
            <w:rFonts w:ascii="Times New Roman" w:hAnsi="Times New Roman"/>
            <w:color w:val="auto"/>
            <w:sz w:val="28"/>
            <w:szCs w:val="28"/>
            <w:u w:val="none"/>
          </w:rPr>
          <w:t>http://e-music.fdstar.ru/</w:t>
        </w:r>
        <w:bookmarkEnd w:id="10"/>
      </w:hyperlink>
      <w:bookmarkEnd w:id="9"/>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Выготский Л., Психология искусства. – М., 1965.</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Гарбузов Н., Зонная природа звуковысотного слуха. – М.-Л., 1948.</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Гарбузов Н., Зонная природа тембрового слуха. – М., 1956.</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Гарбузов Н., Натуральные призвуки и их гармоническое значение, в кн.: Сборник работ комиссии по музыкальной акустике. Труды ГИМНа, вып. 1. – М., 1925.</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Гельмгольц Г. Учение о слуховых ощущениях как физиологическая основа для теории музыки. Пер. с нем. – СПб., 1875.</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Гнатив Т.Ф. Музыкальная культура Франции рубежа ХIХ-ХХ веков / Учебное пособие для музыкальных вузов. — К.: Музыкальная Украина, 1993.</w:t>
      </w:r>
    </w:p>
    <w:p w:rsidR="004F7A6E" w:rsidRPr="00895ECB" w:rsidRDefault="004F7A6E" w:rsidP="00180F9F">
      <w:pPr>
        <w:pStyle w:val="a3"/>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Говард Д., Ангус Дж. Акустика и психоакустика. Оксфорд: Фокусная пресса, 2001.</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Горбунова И. Б. Музыкально-компьютерные технологии: лаборатория // ЭНЖ «Медиамузыка». № 1 (2012). </w:t>
      </w:r>
      <w:r w:rsidRPr="00895ECB">
        <w:rPr>
          <w:rFonts w:ascii="Times New Roman" w:hAnsi="Times New Roman"/>
          <w:sz w:val="28"/>
          <w:szCs w:val="28"/>
          <w:lang w:val="en-US"/>
        </w:rPr>
        <w:t>URL</w:t>
      </w:r>
      <w:r w:rsidRPr="00895ECB">
        <w:rPr>
          <w:rFonts w:ascii="Times New Roman" w:hAnsi="Times New Roman"/>
          <w:sz w:val="28"/>
          <w:szCs w:val="28"/>
        </w:rPr>
        <w:t xml:space="preserve">: </w:t>
      </w:r>
      <w:r w:rsidRPr="00895ECB">
        <w:rPr>
          <w:rFonts w:ascii="Times New Roman" w:hAnsi="Times New Roman"/>
          <w:sz w:val="28"/>
          <w:szCs w:val="28"/>
          <w:lang w:val="en-US"/>
        </w:rPr>
        <w:t>http</w:t>
      </w:r>
      <w:r w:rsidRPr="00895ECB">
        <w:rPr>
          <w:rFonts w:ascii="Times New Roman" w:hAnsi="Times New Roman"/>
          <w:sz w:val="28"/>
          <w:szCs w:val="28"/>
        </w:rPr>
        <w:t>://</w:t>
      </w:r>
      <w:r w:rsidRPr="00895ECB">
        <w:rPr>
          <w:rFonts w:ascii="Times New Roman" w:hAnsi="Times New Roman"/>
          <w:sz w:val="28"/>
          <w:szCs w:val="28"/>
          <w:lang w:val="en-US"/>
        </w:rPr>
        <w:t>mediamusic</w:t>
      </w:r>
      <w:r w:rsidRPr="00895ECB">
        <w:rPr>
          <w:rFonts w:ascii="Times New Roman" w:hAnsi="Times New Roman"/>
          <w:sz w:val="28"/>
          <w:szCs w:val="28"/>
        </w:rPr>
        <w:t>-</w:t>
      </w:r>
      <w:r w:rsidRPr="00895ECB">
        <w:rPr>
          <w:rFonts w:ascii="Times New Roman" w:hAnsi="Times New Roman"/>
          <w:sz w:val="28"/>
          <w:szCs w:val="28"/>
          <w:lang w:val="en-US"/>
        </w:rPr>
        <w:t>journal</w:t>
      </w:r>
      <w:r w:rsidRPr="00895ECB">
        <w:rPr>
          <w:rFonts w:ascii="Times New Roman" w:hAnsi="Times New Roman"/>
          <w:sz w:val="28"/>
          <w:szCs w:val="28"/>
        </w:rPr>
        <w:t>.</w:t>
      </w:r>
      <w:r w:rsidRPr="00895ECB">
        <w:rPr>
          <w:rFonts w:ascii="Times New Roman" w:hAnsi="Times New Roman"/>
          <w:sz w:val="28"/>
          <w:szCs w:val="28"/>
          <w:lang w:val="en-US"/>
        </w:rPr>
        <w:t>com</w:t>
      </w:r>
      <w:r w:rsidRPr="00895ECB">
        <w:rPr>
          <w:rFonts w:ascii="Times New Roman" w:hAnsi="Times New Roman"/>
          <w:sz w:val="28"/>
          <w:szCs w:val="28"/>
        </w:rPr>
        <w:t>/</w:t>
      </w:r>
      <w:r w:rsidRPr="00895ECB">
        <w:rPr>
          <w:rFonts w:ascii="Times New Roman" w:hAnsi="Times New Roman"/>
          <w:sz w:val="28"/>
          <w:szCs w:val="28"/>
          <w:lang w:val="en-US"/>
        </w:rPr>
        <w:t>Issues</w:t>
      </w:r>
      <w:r w:rsidRPr="00895ECB">
        <w:rPr>
          <w:rFonts w:ascii="Times New Roman" w:hAnsi="Times New Roman"/>
          <w:sz w:val="28"/>
          <w:szCs w:val="28"/>
        </w:rPr>
        <w:t>/1_5.</w:t>
      </w:r>
      <w:r w:rsidRPr="00895ECB">
        <w:rPr>
          <w:rFonts w:ascii="Times New Roman" w:hAnsi="Times New Roman"/>
          <w:sz w:val="28"/>
          <w:szCs w:val="28"/>
          <w:lang w:val="en-US"/>
        </w:rPr>
        <w:t>html</w:t>
      </w:r>
    </w:p>
    <w:p w:rsidR="004F7A6E" w:rsidRPr="00895ECB" w:rsidRDefault="004F7A6E" w:rsidP="00FD6F97">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Григорье Л, Платек Я Современные музыканты. – Москва, 1994.</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lastRenderedPageBreak/>
        <w:t>Громкость звука // Большая Советская энциклопедия (в 30 т.) / А.М. Прохоров (гл. ред.). — 3-е изд. — М.: Сов. энциклопедия, 1972. — Т. VII. – 608 с. – С. 348–349.</w:t>
      </w:r>
    </w:p>
    <w:p w:rsidR="004F7A6E" w:rsidRPr="00895ECB" w:rsidRDefault="004F7A6E" w:rsidP="00180F9F">
      <w:pPr>
        <w:pStyle w:val="a3"/>
        <w:widowControl w:val="0"/>
        <w:numPr>
          <w:ilvl w:val="0"/>
          <w:numId w:val="2"/>
        </w:numPr>
        <w:tabs>
          <w:tab w:val="left" w:pos="567"/>
          <w:tab w:val="left" w:pos="709"/>
        </w:tabs>
        <w:spacing w:before="158" w:after="0" w:line="360" w:lineRule="auto"/>
        <w:ind w:left="567" w:right="104"/>
        <w:jc w:val="both"/>
        <w:rPr>
          <w:rFonts w:ascii="Times New Roman" w:hAnsi="Times New Roman"/>
          <w:sz w:val="28"/>
        </w:rPr>
      </w:pPr>
      <w:r w:rsidRPr="00895ECB">
        <w:rPr>
          <w:rFonts w:ascii="Times New Roman" w:hAnsi="Times New Roman"/>
          <w:sz w:val="28"/>
        </w:rPr>
        <w:t xml:space="preserve">Гундорова Е.Ю. Развитие тембрового слуха младших школьников на уроках музыки с применением синтезатора // Музыка в школе. — 2013 </w:t>
      </w:r>
    </w:p>
    <w:p w:rsidR="004F7A6E" w:rsidRPr="00895ECB" w:rsidRDefault="004F7A6E" w:rsidP="00180F9F">
      <w:pPr>
        <w:pStyle w:val="a3"/>
        <w:widowControl w:val="0"/>
        <w:numPr>
          <w:ilvl w:val="0"/>
          <w:numId w:val="2"/>
        </w:numPr>
        <w:tabs>
          <w:tab w:val="left" w:pos="567"/>
        </w:tabs>
        <w:spacing w:before="2" w:after="0" w:line="360" w:lineRule="auto"/>
        <w:ind w:left="567"/>
        <w:contextualSpacing w:val="0"/>
        <w:jc w:val="both"/>
        <w:rPr>
          <w:rFonts w:ascii="Times New Roman" w:hAnsi="Times New Roman"/>
          <w:sz w:val="28"/>
          <w:szCs w:val="28"/>
        </w:rPr>
      </w:pPr>
      <w:r w:rsidRPr="00895ECB">
        <w:rPr>
          <w:rFonts w:ascii="Times New Roman" w:hAnsi="Times New Roman"/>
          <w:sz w:val="28"/>
          <w:szCs w:val="28"/>
        </w:rPr>
        <w:t xml:space="preserve">Данилов М.А., Есипов Б.М. Дидактика. — М.: АПН </w:t>
      </w:r>
      <w:r w:rsidRPr="00895ECB">
        <w:rPr>
          <w:rFonts w:ascii="Times New Roman" w:hAnsi="Times New Roman"/>
          <w:spacing w:val="-6"/>
          <w:sz w:val="28"/>
          <w:szCs w:val="28"/>
        </w:rPr>
        <w:t xml:space="preserve">СССР, </w:t>
      </w:r>
      <w:r w:rsidRPr="00895ECB">
        <w:rPr>
          <w:rFonts w:ascii="Times New Roman" w:hAnsi="Times New Roman"/>
          <w:sz w:val="28"/>
          <w:szCs w:val="28"/>
        </w:rPr>
        <w:t>1957. — 518 с.</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Дж. В. Стрэтт (Лорд Рэлей) Теория звука. пер. с англ. в 2-х томах. – М.: Государственное издательство технико-теоретической литературы, 1940. — т. 1 — 500 с., т. 2 — 476 с.</w:t>
      </w:r>
    </w:p>
    <w:p w:rsidR="004F7A6E" w:rsidRPr="00895ECB" w:rsidRDefault="004F7A6E" w:rsidP="00FD6F97">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Дибелиус У. Музыка модерна. – Минск,1996.</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Дольник А.Г., Эфрусси М.М. Микрофоны. — 2 изд. — М.: Энергия, 1967.</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Дороги Кертиса. Учебник по компьютерной музыке. – Кембридж: </w:t>
      </w:r>
      <w:r w:rsidRPr="00895ECB">
        <w:rPr>
          <w:rFonts w:ascii="Times New Roman" w:hAnsi="Times New Roman"/>
          <w:sz w:val="28"/>
          <w:szCs w:val="28"/>
          <w:lang w:val="en-US"/>
        </w:rPr>
        <w:t>MIT</w:t>
      </w:r>
      <w:r w:rsidRPr="00895ECB">
        <w:rPr>
          <w:rFonts w:ascii="Times New Roman" w:hAnsi="Times New Roman"/>
          <w:sz w:val="28"/>
          <w:szCs w:val="28"/>
        </w:rPr>
        <w:t xml:space="preserve"> </w:t>
      </w:r>
      <w:r w:rsidRPr="00895ECB">
        <w:rPr>
          <w:rFonts w:ascii="Times New Roman" w:hAnsi="Times New Roman"/>
          <w:sz w:val="28"/>
          <w:szCs w:val="28"/>
          <w:lang w:val="en-US"/>
        </w:rPr>
        <w:t>Press</w:t>
      </w:r>
      <w:r w:rsidRPr="00895ECB">
        <w:rPr>
          <w:rFonts w:ascii="Times New Roman" w:hAnsi="Times New Roman"/>
          <w:sz w:val="28"/>
          <w:szCs w:val="28"/>
        </w:rPr>
        <w:t xml:space="preserve">, 1994. - </w:t>
      </w:r>
      <w:r w:rsidRPr="00895ECB">
        <w:rPr>
          <w:rFonts w:ascii="Times New Roman" w:hAnsi="Times New Roman"/>
          <w:sz w:val="28"/>
          <w:szCs w:val="28"/>
          <w:lang w:val="en-US"/>
        </w:rPr>
        <w:t>ISBN</w:t>
      </w:r>
      <w:r w:rsidRPr="00895ECB">
        <w:rPr>
          <w:rFonts w:ascii="Times New Roman" w:hAnsi="Times New Roman"/>
          <w:sz w:val="28"/>
          <w:szCs w:val="28"/>
        </w:rPr>
        <w:t xml:space="preserve"> 0262680823.</w:t>
      </w:r>
    </w:p>
    <w:p w:rsidR="004F7A6E" w:rsidRPr="00895ECB" w:rsidRDefault="004F7A6E" w:rsidP="00180F9F">
      <w:pPr>
        <w:pStyle w:val="a3"/>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 xml:space="preserve">Дубровский Н.А.. Громкость звука // Физическая энциклопедия / Гл. ред. А. М. Прохоров. — М.: Советская энциклопедия, 1988. — Т. 1. — С. 539–540. — 704 с. </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Живайкин П.Л., 600 звуковых и музыкальных программ. – СПб., 1999.</w:t>
      </w:r>
    </w:p>
    <w:p w:rsidR="004F7A6E" w:rsidRPr="00895ECB" w:rsidRDefault="004F7A6E" w:rsidP="00FD6F97">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Журнал «Музыкальная жизнь» – Москва, 1997. – № 32</w:t>
      </w:r>
    </w:p>
    <w:p w:rsidR="004F7A6E" w:rsidRPr="00895ECB" w:rsidRDefault="004F7A6E" w:rsidP="00FD6F97">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Журнал «Народное образование» – Алматы, 2003. – № 27</w:t>
      </w:r>
    </w:p>
    <w:p w:rsidR="004F7A6E" w:rsidRPr="00895ECB" w:rsidRDefault="004F7A6E" w:rsidP="00180F9F">
      <w:pPr>
        <w:pStyle w:val="a3"/>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Золотухин И.П., Изюмов А.А., Райзман М.М. Цифровые звуковые магнитофоны. — Томск: «Радио и связь», 1990. — 160 с. — ISBN 5-256-00559-6.</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Кабалевский Д.Б. Музыка и музыкальное воспитание /Д.Б. Кабалевский. — М., 1984.</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Кадина Г. Мультимедиа технологии – одно из перспективных направлений учебного процесса [Текст] / Г. Кадина // Музыка в школе. - 2009. - N 3. – С. 39-40. </w:t>
      </w:r>
    </w:p>
    <w:p w:rsidR="004F7A6E" w:rsidRPr="00895ECB" w:rsidRDefault="004F7A6E" w:rsidP="00180F9F">
      <w:pPr>
        <w:pStyle w:val="a3"/>
        <w:widowControl w:val="0"/>
        <w:numPr>
          <w:ilvl w:val="0"/>
          <w:numId w:val="2"/>
        </w:numPr>
        <w:tabs>
          <w:tab w:val="left" w:pos="567"/>
          <w:tab w:val="left" w:pos="709"/>
        </w:tabs>
        <w:spacing w:before="158" w:after="0" w:line="360" w:lineRule="auto"/>
        <w:ind w:left="567" w:right="104"/>
        <w:jc w:val="both"/>
        <w:rPr>
          <w:rFonts w:ascii="Times New Roman" w:hAnsi="Times New Roman"/>
          <w:sz w:val="28"/>
          <w:szCs w:val="28"/>
        </w:rPr>
      </w:pPr>
      <w:bookmarkStart w:id="11" w:name="_Ref474338911"/>
      <w:bookmarkStart w:id="12" w:name="_Ref497897449"/>
      <w:r w:rsidRPr="00895ECB">
        <w:rPr>
          <w:rFonts w:ascii="Times New Roman" w:hAnsi="Times New Roman"/>
          <w:sz w:val="28"/>
          <w:szCs w:val="28"/>
        </w:rPr>
        <w:lastRenderedPageBreak/>
        <w:t>Карлащук В.И., Обучающие программы. – М.: «Солон-р», 2009</w:t>
      </w:r>
      <w:bookmarkEnd w:id="11"/>
      <w:r w:rsidRPr="00895ECB">
        <w:rPr>
          <w:rFonts w:ascii="Times New Roman" w:hAnsi="Times New Roman"/>
          <w:sz w:val="28"/>
          <w:szCs w:val="28"/>
        </w:rPr>
        <w:t>.</w:t>
      </w:r>
      <w:bookmarkEnd w:id="12"/>
    </w:p>
    <w:p w:rsidR="004F7A6E" w:rsidRPr="00895ECB" w:rsidRDefault="004F7A6E" w:rsidP="00FD6F97">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Когоутек Ц. Техника композиции в музыке 20 века. – Прага, 1996.</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Когоутек Цтирад. Техника композиции в музыке ХХ века. – М.: Музыка, 1976. – 358 с.</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Коллинз Ник. Введение в компьютерную музыку. — Чичестер: Уайли 2009,. – </w:t>
      </w:r>
      <w:r w:rsidRPr="00895ECB">
        <w:rPr>
          <w:rFonts w:ascii="Times New Roman" w:hAnsi="Times New Roman"/>
          <w:sz w:val="28"/>
          <w:szCs w:val="28"/>
          <w:lang w:val="en-US"/>
        </w:rPr>
        <w:t>ISBN</w:t>
      </w:r>
      <w:r w:rsidRPr="00895ECB">
        <w:rPr>
          <w:rFonts w:ascii="Times New Roman" w:hAnsi="Times New Roman"/>
          <w:sz w:val="28"/>
          <w:szCs w:val="28"/>
        </w:rPr>
        <w:t xml:space="preserve"> 9780470714553.</w:t>
      </w:r>
    </w:p>
    <w:p w:rsidR="004F7A6E" w:rsidRPr="00895ECB" w:rsidRDefault="004F7A6E" w:rsidP="00FD6F97">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Косачева Р.Г. Композиторы Москвы. – Москва, 2000.</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Красильников И. Музицирование учащихся на электронных инструментов // Искусство в школе. – 2008. – N 3. – С 62-64.</w:t>
      </w:r>
    </w:p>
    <w:p w:rsidR="004F7A6E" w:rsidRPr="00895ECB" w:rsidRDefault="004F7A6E" w:rsidP="00180F9F">
      <w:pPr>
        <w:pStyle w:val="a3"/>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Ансамбль клавишных синтезаторов // Программы дополнительного </w:t>
      </w:r>
      <w:r w:rsidRPr="00895ECB">
        <w:rPr>
          <w:rFonts w:ascii="Times New Roman" w:hAnsi="Times New Roman"/>
          <w:spacing w:val="-3"/>
          <w:sz w:val="28"/>
          <w:szCs w:val="28"/>
        </w:rPr>
        <w:t xml:space="preserve">художественного </w:t>
      </w:r>
      <w:r w:rsidRPr="00895ECB">
        <w:rPr>
          <w:rFonts w:ascii="Times New Roman" w:hAnsi="Times New Roman"/>
          <w:sz w:val="28"/>
          <w:szCs w:val="28"/>
        </w:rPr>
        <w:t xml:space="preserve">образования детей / Редакторы-составители Н.И. </w:t>
      </w:r>
      <w:r w:rsidRPr="00895ECB">
        <w:rPr>
          <w:rFonts w:ascii="Times New Roman" w:hAnsi="Times New Roman"/>
          <w:spacing w:val="-4"/>
          <w:sz w:val="28"/>
          <w:szCs w:val="28"/>
        </w:rPr>
        <w:t xml:space="preserve">Кучер, </w:t>
      </w:r>
      <w:r w:rsidRPr="00895ECB">
        <w:rPr>
          <w:rFonts w:ascii="Times New Roman" w:hAnsi="Times New Roman"/>
          <w:sz w:val="28"/>
          <w:szCs w:val="28"/>
        </w:rPr>
        <w:t xml:space="preserve">Е.П. </w:t>
      </w:r>
      <w:r w:rsidRPr="00895ECB">
        <w:rPr>
          <w:rFonts w:ascii="Times New Roman" w:hAnsi="Times New Roman"/>
          <w:spacing w:val="-3"/>
          <w:sz w:val="28"/>
          <w:szCs w:val="28"/>
        </w:rPr>
        <w:t xml:space="preserve">Кабкова. </w:t>
      </w:r>
      <w:r w:rsidRPr="00895ECB">
        <w:rPr>
          <w:rFonts w:ascii="Times New Roman" w:hAnsi="Times New Roman"/>
          <w:sz w:val="28"/>
          <w:szCs w:val="28"/>
        </w:rPr>
        <w:t>— М.: «Просвещение», 2005. — 240 с. – с.78–91.</w:t>
      </w:r>
    </w:p>
    <w:p w:rsidR="004F7A6E" w:rsidRPr="00895ECB" w:rsidRDefault="004F7A6E" w:rsidP="00180F9F">
      <w:pPr>
        <w:pStyle w:val="a3"/>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Клавишные синтезаторы (киборды): Программа для специальности «Музыка» со специализацией «Преподаватель игры на клавишных синтезаторах (кибордах)» // Программы высших педагогических учебных заведений. — М.: Издательство </w:t>
      </w:r>
      <w:r w:rsidRPr="00895ECB">
        <w:rPr>
          <w:rFonts w:ascii="Times New Roman" w:hAnsi="Times New Roman"/>
          <w:spacing w:val="-8"/>
          <w:sz w:val="28"/>
          <w:szCs w:val="28"/>
        </w:rPr>
        <w:t xml:space="preserve">МГОПУ, </w:t>
      </w:r>
      <w:r w:rsidRPr="00895ECB">
        <w:rPr>
          <w:rFonts w:ascii="Times New Roman" w:hAnsi="Times New Roman"/>
          <w:sz w:val="28"/>
          <w:szCs w:val="28"/>
        </w:rPr>
        <w:t>1996. — 20 с.</w:t>
      </w:r>
    </w:p>
    <w:p w:rsidR="004F7A6E" w:rsidRPr="00895ECB" w:rsidRDefault="004F7A6E" w:rsidP="00180F9F">
      <w:pPr>
        <w:pStyle w:val="a3"/>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Клавишный синтезатор // Программы дополнительного </w:t>
      </w:r>
      <w:r w:rsidRPr="00895ECB">
        <w:rPr>
          <w:rFonts w:ascii="Times New Roman" w:hAnsi="Times New Roman"/>
          <w:spacing w:val="-6"/>
          <w:sz w:val="28"/>
          <w:szCs w:val="28"/>
        </w:rPr>
        <w:t>худо</w:t>
      </w:r>
      <w:r w:rsidRPr="00895ECB">
        <w:rPr>
          <w:rFonts w:ascii="Times New Roman" w:hAnsi="Times New Roman"/>
          <w:sz w:val="28"/>
          <w:szCs w:val="28"/>
        </w:rPr>
        <w:t xml:space="preserve">жественного образования детей / Редакторы-составители Н.И. </w:t>
      </w:r>
      <w:r w:rsidRPr="00895ECB">
        <w:rPr>
          <w:rFonts w:ascii="Times New Roman" w:hAnsi="Times New Roman"/>
          <w:spacing w:val="-4"/>
          <w:sz w:val="28"/>
          <w:szCs w:val="28"/>
        </w:rPr>
        <w:t xml:space="preserve">Кучер, </w:t>
      </w:r>
      <w:r w:rsidRPr="00895ECB">
        <w:rPr>
          <w:rFonts w:ascii="Times New Roman" w:hAnsi="Times New Roman"/>
          <w:sz w:val="28"/>
          <w:szCs w:val="28"/>
        </w:rPr>
        <w:t xml:space="preserve">Е.П. </w:t>
      </w:r>
      <w:r w:rsidRPr="00895ECB">
        <w:rPr>
          <w:rFonts w:ascii="Times New Roman" w:hAnsi="Times New Roman"/>
          <w:spacing w:val="-3"/>
          <w:sz w:val="28"/>
          <w:szCs w:val="28"/>
        </w:rPr>
        <w:t>Кабко</w:t>
      </w:r>
      <w:r w:rsidRPr="00895ECB">
        <w:rPr>
          <w:rFonts w:ascii="Times New Roman" w:hAnsi="Times New Roman"/>
          <w:sz w:val="28"/>
          <w:szCs w:val="28"/>
        </w:rPr>
        <w:t>ва. — М.: «Просвещение», 2005. — 240 с. – С. 55–77.</w:t>
      </w:r>
    </w:p>
    <w:p w:rsidR="004F7A6E" w:rsidRPr="00895ECB" w:rsidRDefault="004F7A6E" w:rsidP="00180F9F">
      <w:pPr>
        <w:pStyle w:val="a3"/>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Красильников И.М. Методика музыкального обучения на основе цифрового инструментария (с поурочной разработкой) // Электронные музыкальные инструменты. – Москва, Институт новых технологий, 2008. – 236 с.</w:t>
      </w:r>
    </w:p>
    <w:p w:rsidR="004F7A6E" w:rsidRPr="00895ECB" w:rsidRDefault="004F7A6E" w:rsidP="00180F9F">
      <w:pPr>
        <w:pStyle w:val="a3"/>
        <w:widowControl w:val="0"/>
        <w:numPr>
          <w:ilvl w:val="0"/>
          <w:numId w:val="2"/>
        </w:numPr>
        <w:tabs>
          <w:tab w:val="left" w:pos="567"/>
          <w:tab w:val="left" w:pos="709"/>
        </w:tabs>
        <w:spacing w:before="158" w:after="0" w:line="360" w:lineRule="auto"/>
        <w:ind w:left="567" w:right="104"/>
        <w:jc w:val="both"/>
        <w:rPr>
          <w:rFonts w:ascii="Times New Roman" w:hAnsi="Times New Roman"/>
          <w:sz w:val="28"/>
          <w:szCs w:val="28"/>
        </w:rPr>
      </w:pPr>
      <w:bookmarkStart w:id="13" w:name="_Ref474340580"/>
      <w:r w:rsidRPr="00895ECB">
        <w:rPr>
          <w:rFonts w:ascii="Times New Roman" w:hAnsi="Times New Roman"/>
          <w:sz w:val="28"/>
          <w:szCs w:val="28"/>
        </w:rPr>
        <w:t>Красильников И.М. Музыкально-компьютерные технологии и качество творческой деятельности школьников // Музыка в школе. — 2010, — № 4. — С. 3—10.</w:t>
      </w:r>
      <w:bookmarkEnd w:id="13"/>
    </w:p>
    <w:p w:rsidR="004F7A6E" w:rsidRPr="00895ECB" w:rsidRDefault="004F7A6E" w:rsidP="00180F9F">
      <w:pPr>
        <w:pStyle w:val="a3"/>
        <w:widowControl w:val="0"/>
        <w:numPr>
          <w:ilvl w:val="0"/>
          <w:numId w:val="2"/>
        </w:numPr>
        <w:tabs>
          <w:tab w:val="left" w:pos="567"/>
          <w:tab w:val="left" w:pos="709"/>
        </w:tabs>
        <w:spacing w:before="158" w:after="0" w:line="360" w:lineRule="auto"/>
        <w:ind w:left="567" w:right="104"/>
        <w:jc w:val="both"/>
        <w:rPr>
          <w:rFonts w:ascii="Times New Roman" w:hAnsi="Times New Roman"/>
          <w:sz w:val="28"/>
          <w:szCs w:val="28"/>
        </w:rPr>
      </w:pPr>
      <w:r w:rsidRPr="00895ECB">
        <w:rPr>
          <w:rFonts w:ascii="Times New Roman" w:hAnsi="Times New Roman"/>
          <w:sz w:val="28"/>
          <w:szCs w:val="28"/>
        </w:rPr>
        <w:t xml:space="preserve">Красильников И.М. Музыкально-творческое развитие младших </w:t>
      </w:r>
      <w:r w:rsidRPr="00895ECB">
        <w:rPr>
          <w:rFonts w:ascii="Times New Roman" w:hAnsi="Times New Roman"/>
          <w:sz w:val="28"/>
          <w:szCs w:val="28"/>
        </w:rPr>
        <w:lastRenderedPageBreak/>
        <w:t>школьников в процессе обучения игре на клавишных синтезаторах (кибордах): Автореф. дис. … канд. пед. наук: 13.00.02. – М., 1997. — 24 с.</w:t>
      </w:r>
    </w:p>
    <w:p w:rsidR="004F7A6E" w:rsidRPr="00895ECB" w:rsidRDefault="004F7A6E" w:rsidP="00180F9F">
      <w:pPr>
        <w:pStyle w:val="a3"/>
        <w:widowControl w:val="0"/>
        <w:numPr>
          <w:ilvl w:val="0"/>
          <w:numId w:val="2"/>
        </w:numPr>
        <w:tabs>
          <w:tab w:val="left" w:pos="567"/>
        </w:tabs>
        <w:spacing w:before="53" w:after="0" w:line="360" w:lineRule="auto"/>
        <w:ind w:left="567" w:right="115"/>
        <w:contextualSpacing w:val="0"/>
        <w:jc w:val="both"/>
        <w:rPr>
          <w:rFonts w:ascii="Times New Roman" w:hAnsi="Times New Roman"/>
          <w:sz w:val="28"/>
          <w:szCs w:val="28"/>
        </w:rPr>
      </w:pPr>
      <w:bookmarkStart w:id="14" w:name="_Ref474340657"/>
      <w:r w:rsidRPr="00895ECB">
        <w:rPr>
          <w:rFonts w:ascii="Times New Roman" w:hAnsi="Times New Roman"/>
          <w:sz w:val="28"/>
          <w:szCs w:val="28"/>
        </w:rPr>
        <w:t>Красильников И.М. Музыкально-творческое развитие младших школьников в процессе обучения игре на клавишных синтезаторах (кибордах) // Автореферат дис. …кандидата педагогических наук.— Москва, 1997. — 22 с.</w:t>
      </w:r>
      <w:bookmarkEnd w:id="14"/>
    </w:p>
    <w:p w:rsidR="004F7A6E" w:rsidRPr="00895ECB" w:rsidRDefault="004F7A6E" w:rsidP="00180F9F">
      <w:pPr>
        <w:pStyle w:val="a3"/>
        <w:widowControl w:val="0"/>
        <w:numPr>
          <w:ilvl w:val="0"/>
          <w:numId w:val="2"/>
        </w:numPr>
        <w:tabs>
          <w:tab w:val="left" w:pos="567"/>
        </w:tabs>
        <w:spacing w:before="2" w:after="0" w:line="360" w:lineRule="auto"/>
        <w:ind w:left="567" w:right="11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Примерные программы по учебным дисциплинам «клавишный синтезатор», «ансамбль клавишных синтезаторов», </w:t>
      </w:r>
      <w:r w:rsidRPr="00895ECB">
        <w:rPr>
          <w:rFonts w:ascii="Times New Roman" w:hAnsi="Times New Roman"/>
          <w:spacing w:val="-3"/>
          <w:sz w:val="28"/>
          <w:szCs w:val="28"/>
        </w:rPr>
        <w:t xml:space="preserve">«студия </w:t>
      </w:r>
      <w:r w:rsidRPr="00895ECB">
        <w:rPr>
          <w:rFonts w:ascii="Times New Roman" w:hAnsi="Times New Roman"/>
          <w:sz w:val="28"/>
          <w:szCs w:val="28"/>
        </w:rPr>
        <w:t xml:space="preserve">компьютерной музыки» для детских музыкальных </w:t>
      </w:r>
      <w:r w:rsidRPr="00895ECB">
        <w:rPr>
          <w:rFonts w:ascii="Times New Roman" w:hAnsi="Times New Roman"/>
          <w:spacing w:val="-4"/>
          <w:sz w:val="28"/>
          <w:szCs w:val="28"/>
        </w:rPr>
        <w:t xml:space="preserve">школ, </w:t>
      </w:r>
      <w:r w:rsidRPr="00895ECB">
        <w:rPr>
          <w:rFonts w:ascii="Times New Roman" w:hAnsi="Times New Roman"/>
          <w:sz w:val="28"/>
          <w:szCs w:val="28"/>
        </w:rPr>
        <w:t xml:space="preserve">музыкальных отделений </w:t>
      </w:r>
      <w:r w:rsidRPr="00895ECB">
        <w:rPr>
          <w:rFonts w:ascii="Times New Roman" w:hAnsi="Times New Roman"/>
          <w:spacing w:val="-5"/>
          <w:sz w:val="28"/>
          <w:szCs w:val="28"/>
        </w:rPr>
        <w:t xml:space="preserve">школ </w:t>
      </w:r>
      <w:r w:rsidRPr="00895ECB">
        <w:rPr>
          <w:rFonts w:ascii="Times New Roman" w:hAnsi="Times New Roman"/>
          <w:sz w:val="28"/>
          <w:szCs w:val="28"/>
        </w:rPr>
        <w:t xml:space="preserve">искусств. — М.: Министерство </w:t>
      </w:r>
      <w:r w:rsidRPr="00895ECB">
        <w:rPr>
          <w:rFonts w:ascii="Times New Roman" w:hAnsi="Times New Roman"/>
          <w:spacing w:val="-4"/>
          <w:sz w:val="28"/>
          <w:szCs w:val="28"/>
        </w:rPr>
        <w:t xml:space="preserve">культуры </w:t>
      </w:r>
      <w:r w:rsidRPr="00895ECB">
        <w:rPr>
          <w:rFonts w:ascii="Times New Roman" w:hAnsi="Times New Roman"/>
          <w:sz w:val="28"/>
          <w:szCs w:val="28"/>
        </w:rPr>
        <w:t xml:space="preserve">Российской Федерации. Научно-методический центр по </w:t>
      </w:r>
      <w:r w:rsidRPr="00895ECB">
        <w:rPr>
          <w:rFonts w:ascii="Times New Roman" w:hAnsi="Times New Roman"/>
          <w:spacing w:val="-3"/>
          <w:sz w:val="28"/>
          <w:szCs w:val="28"/>
        </w:rPr>
        <w:t xml:space="preserve">художественному </w:t>
      </w:r>
      <w:r w:rsidRPr="00895ECB">
        <w:rPr>
          <w:rFonts w:ascii="Times New Roman" w:hAnsi="Times New Roman"/>
          <w:sz w:val="28"/>
          <w:szCs w:val="28"/>
        </w:rPr>
        <w:t>образованию, 2002. — 55 с.</w:t>
      </w:r>
    </w:p>
    <w:p w:rsidR="004F7A6E" w:rsidRPr="00895ECB" w:rsidRDefault="004F7A6E" w:rsidP="00180F9F">
      <w:pPr>
        <w:pStyle w:val="a3"/>
        <w:widowControl w:val="0"/>
        <w:numPr>
          <w:ilvl w:val="0"/>
          <w:numId w:val="2"/>
        </w:numPr>
        <w:tabs>
          <w:tab w:val="left" w:pos="567"/>
        </w:tabs>
        <w:spacing w:before="2" w:after="0" w:line="360" w:lineRule="auto"/>
        <w:ind w:left="567" w:right="11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Синтезатор и </w:t>
      </w:r>
      <w:r w:rsidRPr="00895ECB">
        <w:rPr>
          <w:rFonts w:ascii="Times New Roman" w:hAnsi="Times New Roman"/>
          <w:spacing w:val="-3"/>
          <w:sz w:val="28"/>
          <w:szCs w:val="28"/>
        </w:rPr>
        <w:t xml:space="preserve">компьютер </w:t>
      </w:r>
      <w:r w:rsidRPr="00895ECB">
        <w:rPr>
          <w:rFonts w:ascii="Times New Roman" w:hAnsi="Times New Roman"/>
          <w:sz w:val="28"/>
          <w:szCs w:val="28"/>
        </w:rPr>
        <w:t xml:space="preserve">в музыкальном образовании. Проблемы педагогики электронного музыкального творчества. — М., Библиотечка журнала «Искусство в </w:t>
      </w:r>
      <w:r w:rsidRPr="00895ECB">
        <w:rPr>
          <w:rFonts w:ascii="Times New Roman" w:hAnsi="Times New Roman"/>
          <w:spacing w:val="-3"/>
          <w:sz w:val="28"/>
          <w:szCs w:val="28"/>
        </w:rPr>
        <w:t xml:space="preserve">школе», </w:t>
      </w:r>
      <w:r w:rsidRPr="00895ECB">
        <w:rPr>
          <w:rFonts w:ascii="Times New Roman" w:hAnsi="Times New Roman"/>
          <w:sz w:val="28"/>
          <w:szCs w:val="28"/>
        </w:rPr>
        <w:t>Вып. 8. — 2-е издание, 2004. — 92 с.</w:t>
      </w:r>
    </w:p>
    <w:p w:rsidR="004F7A6E" w:rsidRPr="00895ECB" w:rsidRDefault="004F7A6E" w:rsidP="00180F9F">
      <w:pPr>
        <w:pStyle w:val="a3"/>
        <w:widowControl w:val="0"/>
        <w:numPr>
          <w:ilvl w:val="0"/>
          <w:numId w:val="2"/>
        </w:numPr>
        <w:tabs>
          <w:tab w:val="left" w:pos="567"/>
        </w:tabs>
        <w:spacing w:before="2" w:after="0" w:line="360" w:lineRule="auto"/>
        <w:ind w:left="567" w:right="11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w:t>
      </w:r>
      <w:r w:rsidRPr="00895ECB">
        <w:rPr>
          <w:rFonts w:ascii="Times New Roman" w:hAnsi="Times New Roman"/>
          <w:spacing w:val="-4"/>
          <w:sz w:val="28"/>
          <w:szCs w:val="28"/>
        </w:rPr>
        <w:t xml:space="preserve">Студия </w:t>
      </w:r>
      <w:r w:rsidRPr="00895ECB">
        <w:rPr>
          <w:rFonts w:ascii="Times New Roman" w:hAnsi="Times New Roman"/>
          <w:sz w:val="28"/>
          <w:szCs w:val="28"/>
        </w:rPr>
        <w:t xml:space="preserve">компьютерной музыки // Программы дополнительного </w:t>
      </w:r>
      <w:r w:rsidRPr="00895ECB">
        <w:rPr>
          <w:rFonts w:ascii="Times New Roman" w:hAnsi="Times New Roman"/>
          <w:spacing w:val="-3"/>
          <w:sz w:val="28"/>
          <w:szCs w:val="28"/>
        </w:rPr>
        <w:t xml:space="preserve">художественного </w:t>
      </w:r>
      <w:r w:rsidRPr="00895ECB">
        <w:rPr>
          <w:rFonts w:ascii="Times New Roman" w:hAnsi="Times New Roman"/>
          <w:sz w:val="28"/>
          <w:szCs w:val="28"/>
        </w:rPr>
        <w:t xml:space="preserve">образования детей/Редакторы-составители Н.И. </w:t>
      </w:r>
      <w:r w:rsidRPr="00895ECB">
        <w:rPr>
          <w:rFonts w:ascii="Times New Roman" w:hAnsi="Times New Roman"/>
          <w:spacing w:val="-4"/>
          <w:sz w:val="28"/>
          <w:szCs w:val="28"/>
        </w:rPr>
        <w:t xml:space="preserve">Кучер, </w:t>
      </w:r>
      <w:r w:rsidRPr="00895ECB">
        <w:rPr>
          <w:rFonts w:ascii="Times New Roman" w:hAnsi="Times New Roman"/>
          <w:sz w:val="28"/>
          <w:szCs w:val="28"/>
        </w:rPr>
        <w:t>Е.П. Каб</w:t>
      </w:r>
      <w:r w:rsidRPr="00895ECB">
        <w:rPr>
          <w:rFonts w:ascii="Times New Roman" w:hAnsi="Times New Roman"/>
          <w:spacing w:val="-4"/>
          <w:sz w:val="28"/>
          <w:szCs w:val="28"/>
        </w:rPr>
        <w:t xml:space="preserve">кова. </w:t>
      </w:r>
      <w:r w:rsidRPr="00895ECB">
        <w:rPr>
          <w:rFonts w:ascii="Times New Roman" w:hAnsi="Times New Roman"/>
          <w:sz w:val="28"/>
          <w:szCs w:val="28"/>
        </w:rPr>
        <w:t>— М.: «Просвещение», 2005. — 240 с. – С. 91–123.</w:t>
      </w:r>
    </w:p>
    <w:p w:rsidR="004F7A6E" w:rsidRPr="00895ECB" w:rsidRDefault="004F7A6E" w:rsidP="00180F9F">
      <w:pPr>
        <w:pStyle w:val="a3"/>
        <w:widowControl w:val="0"/>
        <w:numPr>
          <w:ilvl w:val="0"/>
          <w:numId w:val="2"/>
        </w:numPr>
        <w:tabs>
          <w:tab w:val="left" w:pos="567"/>
          <w:tab w:val="left" w:pos="709"/>
        </w:tabs>
        <w:spacing w:before="158" w:after="0" w:line="360" w:lineRule="auto"/>
        <w:ind w:left="567" w:right="104"/>
        <w:jc w:val="both"/>
        <w:rPr>
          <w:rFonts w:ascii="Times New Roman" w:hAnsi="Times New Roman"/>
          <w:sz w:val="28"/>
          <w:szCs w:val="28"/>
        </w:rPr>
      </w:pPr>
      <w:r w:rsidRPr="00895ECB">
        <w:rPr>
          <w:rFonts w:ascii="Times New Roman" w:hAnsi="Times New Roman"/>
          <w:sz w:val="28"/>
          <w:szCs w:val="28"/>
        </w:rPr>
        <w:t>Красильников И.М. Электронное музыкальное творчество в образовании детей и юношества: перспективы развития // Музыка в школе. — 2012, — № 2. — С. 42—44.</w:t>
      </w:r>
    </w:p>
    <w:p w:rsidR="004F7A6E" w:rsidRPr="00895ECB" w:rsidRDefault="004F7A6E" w:rsidP="00180F9F">
      <w:pPr>
        <w:pStyle w:val="a3"/>
        <w:widowControl w:val="0"/>
        <w:numPr>
          <w:ilvl w:val="0"/>
          <w:numId w:val="2"/>
        </w:numPr>
        <w:tabs>
          <w:tab w:val="left" w:pos="567"/>
        </w:tabs>
        <w:spacing w:before="53"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Алемская А.А., Клип И.Л. </w:t>
      </w:r>
      <w:r w:rsidRPr="00895ECB">
        <w:rPr>
          <w:rFonts w:ascii="Times New Roman" w:hAnsi="Times New Roman"/>
          <w:spacing w:val="-4"/>
          <w:sz w:val="28"/>
          <w:szCs w:val="28"/>
        </w:rPr>
        <w:t xml:space="preserve">Школа </w:t>
      </w:r>
      <w:r w:rsidRPr="00895ECB">
        <w:rPr>
          <w:rFonts w:ascii="Times New Roman" w:hAnsi="Times New Roman"/>
          <w:sz w:val="28"/>
          <w:szCs w:val="28"/>
        </w:rPr>
        <w:t xml:space="preserve">игры на синтезаторе / </w:t>
      </w:r>
      <w:r w:rsidRPr="00895ECB">
        <w:rPr>
          <w:rFonts w:ascii="Times New Roman" w:hAnsi="Times New Roman"/>
          <w:spacing w:val="-3"/>
          <w:sz w:val="28"/>
          <w:szCs w:val="28"/>
        </w:rPr>
        <w:t xml:space="preserve">под </w:t>
      </w:r>
      <w:r w:rsidRPr="00895ECB">
        <w:rPr>
          <w:rFonts w:ascii="Times New Roman" w:hAnsi="Times New Roman"/>
          <w:sz w:val="28"/>
          <w:szCs w:val="28"/>
        </w:rPr>
        <w:t>ред. И.М. Красильникова. — М.: ВЛАДОС, 2005. — 208 с.</w:t>
      </w:r>
    </w:p>
    <w:p w:rsidR="004F7A6E" w:rsidRPr="00895ECB" w:rsidRDefault="004F7A6E" w:rsidP="00180F9F">
      <w:pPr>
        <w:pStyle w:val="a3"/>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w:t>
      </w:r>
      <w:r w:rsidRPr="00895ECB">
        <w:rPr>
          <w:rFonts w:ascii="Times New Roman" w:hAnsi="Times New Roman"/>
          <w:spacing w:val="-4"/>
          <w:sz w:val="28"/>
          <w:szCs w:val="28"/>
        </w:rPr>
        <w:t xml:space="preserve">Глаголева </w:t>
      </w:r>
      <w:r w:rsidRPr="00895ECB">
        <w:rPr>
          <w:rFonts w:ascii="Times New Roman" w:hAnsi="Times New Roman"/>
          <w:sz w:val="28"/>
          <w:szCs w:val="28"/>
        </w:rPr>
        <w:t xml:space="preserve">Н.А. Электронное музыкальное творчество в общеобразовательной </w:t>
      </w:r>
      <w:r w:rsidRPr="00895ECB">
        <w:rPr>
          <w:rFonts w:ascii="Times New Roman" w:hAnsi="Times New Roman"/>
          <w:spacing w:val="-4"/>
          <w:sz w:val="28"/>
          <w:szCs w:val="28"/>
        </w:rPr>
        <w:t xml:space="preserve">школе </w:t>
      </w:r>
      <w:r w:rsidRPr="00895ECB">
        <w:rPr>
          <w:rFonts w:ascii="Times New Roman" w:hAnsi="Times New Roman"/>
          <w:sz w:val="28"/>
          <w:szCs w:val="28"/>
        </w:rPr>
        <w:t>(младшие классы) // Учебно-</w:t>
      </w:r>
      <w:r w:rsidRPr="00895ECB">
        <w:rPr>
          <w:rFonts w:ascii="Times New Roman" w:hAnsi="Times New Roman"/>
          <w:sz w:val="28"/>
          <w:szCs w:val="28"/>
        </w:rPr>
        <w:lastRenderedPageBreak/>
        <w:t>методическое пособие. — М.: Ижица, 2004. — 96 с.</w:t>
      </w:r>
    </w:p>
    <w:p w:rsidR="004F7A6E" w:rsidRPr="00895ECB" w:rsidRDefault="004F7A6E" w:rsidP="00180F9F">
      <w:pPr>
        <w:pStyle w:val="a3"/>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Завырылина С.Н. Основы теории и практика компьютерной аранжировки музыкальных произведений // Электронные музыкальные инструменты: Пакет примерных программ для учреждений среднего профессионального образования. — </w:t>
      </w:r>
      <w:r w:rsidRPr="00895ECB">
        <w:rPr>
          <w:rFonts w:ascii="Times New Roman" w:hAnsi="Times New Roman"/>
          <w:spacing w:val="-3"/>
          <w:sz w:val="28"/>
          <w:szCs w:val="28"/>
        </w:rPr>
        <w:t xml:space="preserve">Тольятти: </w:t>
      </w:r>
      <w:r w:rsidRPr="00895ECB">
        <w:rPr>
          <w:rFonts w:ascii="Times New Roman" w:hAnsi="Times New Roman"/>
          <w:sz w:val="28"/>
          <w:szCs w:val="28"/>
        </w:rPr>
        <w:t>«ПринтС», 2006.  — 41 с. – С. 34–40.</w:t>
      </w:r>
    </w:p>
    <w:p w:rsidR="004F7A6E" w:rsidRPr="00895ECB" w:rsidRDefault="004F7A6E" w:rsidP="00180F9F">
      <w:pPr>
        <w:pStyle w:val="a3"/>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Красильников И.М., Клип И.Л. Учусь аранжировке // Пьесы для синтезатора. Младшие классы. — М.: Классика  — XXI, 2006. — 68 c.</w:t>
      </w:r>
    </w:p>
    <w:p w:rsidR="004F7A6E" w:rsidRPr="00895ECB" w:rsidRDefault="004F7A6E" w:rsidP="00180F9F">
      <w:pPr>
        <w:pStyle w:val="a3"/>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w:t>
      </w:r>
      <w:r w:rsidRPr="00895ECB">
        <w:rPr>
          <w:rFonts w:ascii="Times New Roman" w:hAnsi="Times New Roman"/>
          <w:spacing w:val="-3"/>
          <w:sz w:val="28"/>
          <w:szCs w:val="28"/>
        </w:rPr>
        <w:t xml:space="preserve">Кузьмичева </w:t>
      </w:r>
      <w:r w:rsidRPr="00895ECB">
        <w:rPr>
          <w:rFonts w:ascii="Times New Roman" w:hAnsi="Times New Roman"/>
          <w:spacing w:val="-7"/>
          <w:sz w:val="28"/>
          <w:szCs w:val="28"/>
        </w:rPr>
        <w:t xml:space="preserve">Т.А. </w:t>
      </w:r>
      <w:r w:rsidRPr="00895ECB">
        <w:rPr>
          <w:rFonts w:ascii="Times New Roman" w:hAnsi="Times New Roman"/>
          <w:sz w:val="28"/>
          <w:szCs w:val="28"/>
        </w:rPr>
        <w:t xml:space="preserve">Волшебные клавиши. Произведения для клавишного синтезатора // Учебное пособие для учащихся младших и средних классов детских музыкальных </w:t>
      </w:r>
      <w:r w:rsidRPr="00895ECB">
        <w:rPr>
          <w:rFonts w:ascii="Times New Roman" w:hAnsi="Times New Roman"/>
          <w:spacing w:val="-5"/>
          <w:sz w:val="28"/>
          <w:szCs w:val="28"/>
        </w:rPr>
        <w:t xml:space="preserve">школ </w:t>
      </w:r>
      <w:r w:rsidRPr="00895ECB">
        <w:rPr>
          <w:rFonts w:ascii="Times New Roman" w:hAnsi="Times New Roman"/>
          <w:sz w:val="28"/>
          <w:szCs w:val="28"/>
        </w:rPr>
        <w:t xml:space="preserve">и </w:t>
      </w:r>
      <w:r w:rsidRPr="00895ECB">
        <w:rPr>
          <w:rFonts w:ascii="Times New Roman" w:hAnsi="Times New Roman"/>
          <w:spacing w:val="-5"/>
          <w:sz w:val="28"/>
          <w:szCs w:val="28"/>
        </w:rPr>
        <w:t xml:space="preserve">школ </w:t>
      </w:r>
      <w:r w:rsidRPr="00895ECB">
        <w:rPr>
          <w:rFonts w:ascii="Times New Roman" w:hAnsi="Times New Roman"/>
          <w:sz w:val="28"/>
          <w:szCs w:val="28"/>
        </w:rPr>
        <w:t>искусств. — М.: ВЛАДОС, 2004. — 61 с.</w:t>
      </w:r>
    </w:p>
    <w:p w:rsidR="004F7A6E" w:rsidRPr="00895ECB" w:rsidRDefault="004F7A6E" w:rsidP="00180F9F">
      <w:pPr>
        <w:pStyle w:val="a3"/>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Кузьмичева </w:t>
      </w:r>
      <w:r w:rsidRPr="00895ECB">
        <w:rPr>
          <w:rFonts w:ascii="Times New Roman" w:hAnsi="Times New Roman"/>
          <w:spacing w:val="-5"/>
          <w:sz w:val="28"/>
          <w:szCs w:val="28"/>
        </w:rPr>
        <w:t xml:space="preserve">Т.А. </w:t>
      </w:r>
      <w:r w:rsidRPr="00895ECB">
        <w:rPr>
          <w:rFonts w:ascii="Times New Roman" w:hAnsi="Times New Roman"/>
          <w:sz w:val="28"/>
          <w:szCs w:val="28"/>
        </w:rPr>
        <w:t xml:space="preserve">Народные </w:t>
      </w:r>
      <w:r w:rsidRPr="00895ECB">
        <w:rPr>
          <w:rFonts w:ascii="Times New Roman" w:hAnsi="Times New Roman"/>
          <w:spacing w:val="2"/>
          <w:sz w:val="28"/>
          <w:szCs w:val="28"/>
        </w:rPr>
        <w:t xml:space="preserve">песни </w:t>
      </w:r>
      <w:r w:rsidRPr="00895ECB">
        <w:rPr>
          <w:rFonts w:ascii="Times New Roman" w:hAnsi="Times New Roman"/>
          <w:sz w:val="28"/>
          <w:szCs w:val="28"/>
        </w:rPr>
        <w:t xml:space="preserve">и </w:t>
      </w:r>
      <w:r w:rsidRPr="00895ECB">
        <w:rPr>
          <w:rFonts w:ascii="Times New Roman" w:hAnsi="Times New Roman"/>
          <w:spacing w:val="2"/>
          <w:sz w:val="28"/>
          <w:szCs w:val="28"/>
        </w:rPr>
        <w:t xml:space="preserve">танцы. </w:t>
      </w:r>
      <w:r w:rsidRPr="00895ECB">
        <w:rPr>
          <w:rFonts w:ascii="Times New Roman" w:hAnsi="Times New Roman"/>
          <w:sz w:val="28"/>
          <w:szCs w:val="28"/>
        </w:rPr>
        <w:t>В переложении для синтезатора и музыкального компьютера. — М.: Музыка и  электроника, 2003. — 28 с.</w:t>
      </w:r>
    </w:p>
    <w:p w:rsidR="004F7A6E" w:rsidRPr="00895ECB" w:rsidRDefault="004F7A6E" w:rsidP="00180F9F">
      <w:pPr>
        <w:pStyle w:val="a3"/>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w:t>
      </w:r>
      <w:r w:rsidRPr="00895ECB">
        <w:rPr>
          <w:rFonts w:ascii="Times New Roman" w:hAnsi="Times New Roman"/>
          <w:spacing w:val="-3"/>
          <w:sz w:val="28"/>
          <w:szCs w:val="28"/>
        </w:rPr>
        <w:t xml:space="preserve">Кузьмичева </w:t>
      </w:r>
      <w:r w:rsidRPr="00895ECB">
        <w:rPr>
          <w:rFonts w:ascii="Times New Roman" w:hAnsi="Times New Roman"/>
          <w:spacing w:val="-7"/>
          <w:sz w:val="28"/>
          <w:szCs w:val="28"/>
        </w:rPr>
        <w:t xml:space="preserve">Т.А. </w:t>
      </w:r>
      <w:r w:rsidRPr="00895ECB">
        <w:rPr>
          <w:rFonts w:ascii="Times New Roman" w:hAnsi="Times New Roman"/>
          <w:sz w:val="28"/>
          <w:szCs w:val="28"/>
        </w:rPr>
        <w:t>Произведения для ансамбля синтезаторов // Учебное пособие для учащихся младших и средних классов. — М.: Музыка и электроника, 2006. — 56 с.</w:t>
      </w:r>
    </w:p>
    <w:p w:rsidR="004F7A6E" w:rsidRPr="00895ECB" w:rsidRDefault="004F7A6E" w:rsidP="00180F9F">
      <w:pPr>
        <w:pStyle w:val="a3"/>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Красильников И.М., Лискина Е.Е. Учусь аранжировке // Пьесы для синтезатора. Средние классы. — М.: Классика  — XXI, 2005. — 68 с.</w:t>
      </w:r>
    </w:p>
    <w:p w:rsidR="004F7A6E" w:rsidRPr="00895ECB" w:rsidRDefault="004F7A6E" w:rsidP="00180F9F">
      <w:pPr>
        <w:pStyle w:val="a3"/>
        <w:widowControl w:val="0"/>
        <w:numPr>
          <w:ilvl w:val="0"/>
          <w:numId w:val="2"/>
        </w:numPr>
        <w:tabs>
          <w:tab w:val="left" w:pos="567"/>
        </w:tabs>
        <w:spacing w:before="2" w:after="0" w:line="360" w:lineRule="auto"/>
        <w:ind w:left="567" w:right="105"/>
        <w:contextualSpacing w:val="0"/>
        <w:jc w:val="both"/>
        <w:rPr>
          <w:rFonts w:ascii="Times New Roman" w:hAnsi="Times New Roman"/>
          <w:sz w:val="28"/>
          <w:szCs w:val="28"/>
        </w:rPr>
      </w:pPr>
      <w:r w:rsidRPr="00895ECB">
        <w:rPr>
          <w:rFonts w:ascii="Times New Roman" w:hAnsi="Times New Roman"/>
          <w:sz w:val="28"/>
          <w:szCs w:val="28"/>
        </w:rPr>
        <w:t>Красильников И.М., Маркушина О.А. Создание аранжировок музыкальных произведений и исполнительская практика на клавишном синтезаторе(клавишный синтезатор) // Электронные музыкальные инструменты: Пакет примерных программ для учреждений  среднего  профессионального образования. — Тольятти: «ПринтС», 2006. — 41 с. – С. 5–22.</w:t>
      </w:r>
    </w:p>
    <w:p w:rsidR="004F7A6E" w:rsidRPr="00895ECB" w:rsidRDefault="004F7A6E" w:rsidP="00180F9F">
      <w:pPr>
        <w:pStyle w:val="a3"/>
        <w:widowControl w:val="0"/>
        <w:numPr>
          <w:ilvl w:val="0"/>
          <w:numId w:val="2"/>
        </w:numPr>
        <w:tabs>
          <w:tab w:val="left" w:pos="567"/>
        </w:tabs>
        <w:spacing w:before="2"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 xml:space="preserve">Красильников И.М., Силантьева Е.В., Маркушина О.А. Основы теории и методика обучения игре на клавишном синтезаторе // Электронные музыкальные инструменты: Пакет примерных программ для учреждений среднего профессионального образования. — </w:t>
      </w:r>
      <w:r w:rsidRPr="00895ECB">
        <w:rPr>
          <w:rFonts w:ascii="Times New Roman" w:hAnsi="Times New Roman"/>
          <w:spacing w:val="-3"/>
          <w:sz w:val="28"/>
          <w:szCs w:val="28"/>
        </w:rPr>
        <w:t xml:space="preserve">Тольятти: </w:t>
      </w:r>
      <w:r w:rsidRPr="00895ECB">
        <w:rPr>
          <w:rFonts w:ascii="Times New Roman" w:hAnsi="Times New Roman"/>
          <w:sz w:val="28"/>
          <w:szCs w:val="28"/>
        </w:rPr>
        <w:lastRenderedPageBreak/>
        <w:t>«ПринтС», 2006. — 41 с.</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Красильников, И. Электронное музыкальное творчество как новый вид учебно-художественной деятельности // Музыка в школе. – 2009. – N 3. – С. 30-38.</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Ксенакис Я. Формализованная музыка: мысль и математика в составе. — Хилсдейл, Нью-Йорк: Пендрагон пр, 2001. - </w:t>
      </w:r>
      <w:r w:rsidRPr="00895ECB">
        <w:rPr>
          <w:rFonts w:ascii="Times New Roman" w:hAnsi="Times New Roman"/>
          <w:sz w:val="28"/>
          <w:szCs w:val="28"/>
          <w:lang w:val="en-US"/>
        </w:rPr>
        <w:t>ISBN</w:t>
      </w:r>
      <w:r w:rsidRPr="00895ECB">
        <w:rPr>
          <w:rFonts w:ascii="Times New Roman" w:hAnsi="Times New Roman"/>
          <w:sz w:val="28"/>
          <w:szCs w:val="28"/>
        </w:rPr>
        <w:t xml:space="preserve"> 1576470792.</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Кузнецов Л.А. Акустика музыкальных инструментов. – М., 1989.</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Курт Э. Музыкальная психология / Альманах музыкальной психологии. – М., 1994 (К</w:t>
      </w:r>
      <w:r w:rsidRPr="00895ECB">
        <w:rPr>
          <w:rFonts w:ascii="Times New Roman" w:hAnsi="Times New Roman"/>
          <w:sz w:val="28"/>
          <w:szCs w:val="28"/>
          <w:lang w:val="en-US"/>
        </w:rPr>
        <w:t>urth</w:t>
      </w:r>
      <w:r w:rsidRPr="00895ECB">
        <w:rPr>
          <w:rFonts w:ascii="Times New Roman" w:hAnsi="Times New Roman"/>
          <w:sz w:val="28"/>
          <w:szCs w:val="28"/>
        </w:rPr>
        <w:t xml:space="preserve"> </w:t>
      </w:r>
      <w:r w:rsidRPr="00895ECB">
        <w:rPr>
          <w:rFonts w:ascii="Times New Roman" w:hAnsi="Times New Roman"/>
          <w:sz w:val="28"/>
          <w:szCs w:val="28"/>
          <w:lang w:val="en-US"/>
        </w:rPr>
        <w:t>E</w:t>
      </w:r>
      <w:r w:rsidRPr="00895ECB">
        <w:rPr>
          <w:rFonts w:ascii="Times New Roman" w:hAnsi="Times New Roman"/>
          <w:sz w:val="28"/>
          <w:szCs w:val="28"/>
        </w:rPr>
        <w:t xml:space="preserve">., </w:t>
      </w:r>
      <w:r w:rsidRPr="00895ECB">
        <w:rPr>
          <w:rFonts w:ascii="Times New Roman" w:hAnsi="Times New Roman"/>
          <w:sz w:val="28"/>
          <w:szCs w:val="28"/>
          <w:lang w:val="en-US"/>
        </w:rPr>
        <w:t>Musikpsychologie</w:t>
      </w:r>
      <w:r w:rsidRPr="00895ECB">
        <w:rPr>
          <w:rFonts w:ascii="Times New Roman" w:hAnsi="Times New Roman"/>
          <w:sz w:val="28"/>
          <w:szCs w:val="28"/>
        </w:rPr>
        <w:t>, В., 1931.)</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Лагутин А. И., Основы педагогики музыкальной школы: Учеб. пособие. — М., 1985.</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Ларош Г. </w:t>
      </w:r>
      <w:r w:rsidRPr="00895ECB">
        <w:rPr>
          <w:rFonts w:ascii="Times New Roman" w:hAnsi="Times New Roman"/>
          <w:sz w:val="28"/>
          <w:szCs w:val="28"/>
          <w:lang w:val="en-US"/>
        </w:rPr>
        <w:t>A</w:t>
      </w:r>
      <w:r w:rsidRPr="00895ECB">
        <w:rPr>
          <w:rFonts w:ascii="Times New Roman" w:hAnsi="Times New Roman"/>
          <w:sz w:val="28"/>
          <w:szCs w:val="28"/>
        </w:rPr>
        <w:t>., Исторический метод преподавания теории музыки, в его кн.: Собрание музыкально-критических статей, т. 1. – М., 1913</w:t>
      </w:r>
    </w:p>
    <w:p w:rsidR="004F7A6E" w:rsidRPr="00895ECB" w:rsidRDefault="004F7A6E" w:rsidP="00FD6F97">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Лебл В. Электроника. – Прага, 1997.</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Лепендин Л. Ф. Аннотация // Акустика. — М., 1978. — 448 с.</w:t>
      </w:r>
    </w:p>
    <w:p w:rsidR="004F7A6E" w:rsidRPr="00895ECB" w:rsidRDefault="004F7A6E" w:rsidP="00180F9F">
      <w:pPr>
        <w:pStyle w:val="a3"/>
        <w:widowControl w:val="0"/>
        <w:numPr>
          <w:ilvl w:val="0"/>
          <w:numId w:val="2"/>
        </w:numPr>
        <w:tabs>
          <w:tab w:val="left" w:pos="567"/>
        </w:tabs>
        <w:spacing w:before="2" w:after="0" w:line="360" w:lineRule="auto"/>
        <w:ind w:left="567"/>
        <w:contextualSpacing w:val="0"/>
        <w:jc w:val="both"/>
        <w:rPr>
          <w:rFonts w:ascii="Times New Roman" w:hAnsi="Times New Roman"/>
          <w:sz w:val="28"/>
          <w:szCs w:val="28"/>
        </w:rPr>
      </w:pPr>
      <w:r w:rsidRPr="00895ECB">
        <w:rPr>
          <w:rFonts w:ascii="Times New Roman" w:hAnsi="Times New Roman"/>
          <w:sz w:val="28"/>
          <w:szCs w:val="28"/>
        </w:rPr>
        <w:t xml:space="preserve">Лук А.Н. Психология творчества. — М.: </w:t>
      </w:r>
      <w:r w:rsidRPr="00895ECB">
        <w:rPr>
          <w:rFonts w:ascii="Times New Roman" w:hAnsi="Times New Roman"/>
          <w:spacing w:val="-3"/>
          <w:sz w:val="28"/>
          <w:szCs w:val="28"/>
        </w:rPr>
        <w:t xml:space="preserve">Наука, </w:t>
      </w:r>
      <w:r w:rsidRPr="00895ECB">
        <w:rPr>
          <w:rFonts w:ascii="Times New Roman" w:hAnsi="Times New Roman"/>
          <w:sz w:val="28"/>
          <w:szCs w:val="28"/>
        </w:rPr>
        <w:t>1978. — 125с.</w:t>
      </w:r>
    </w:p>
    <w:p w:rsidR="004F7A6E" w:rsidRPr="00895ECB" w:rsidRDefault="004F7A6E" w:rsidP="00180F9F">
      <w:pPr>
        <w:pStyle w:val="a3"/>
        <w:widowControl w:val="0"/>
        <w:numPr>
          <w:ilvl w:val="0"/>
          <w:numId w:val="2"/>
        </w:numPr>
        <w:tabs>
          <w:tab w:val="left" w:pos="567"/>
        </w:tabs>
        <w:spacing w:before="53" w:after="0" w:line="360" w:lineRule="auto"/>
        <w:ind w:left="567" w:right="115"/>
        <w:contextualSpacing w:val="0"/>
        <w:jc w:val="both"/>
        <w:rPr>
          <w:rFonts w:ascii="Times New Roman" w:hAnsi="Times New Roman"/>
          <w:sz w:val="28"/>
          <w:szCs w:val="28"/>
        </w:rPr>
      </w:pPr>
      <w:r w:rsidRPr="00895ECB">
        <w:rPr>
          <w:rFonts w:ascii="Times New Roman" w:hAnsi="Times New Roman"/>
          <w:sz w:val="28"/>
          <w:szCs w:val="28"/>
        </w:rPr>
        <w:t xml:space="preserve">Мазель Л.А. Вопросы анализа музыки. Издание 2-е доп. — М.: Советский </w:t>
      </w:r>
      <w:r w:rsidRPr="00895ECB">
        <w:rPr>
          <w:rFonts w:ascii="Times New Roman" w:hAnsi="Times New Roman"/>
          <w:spacing w:val="-4"/>
          <w:sz w:val="28"/>
          <w:szCs w:val="28"/>
        </w:rPr>
        <w:t>компо</w:t>
      </w:r>
      <w:r w:rsidRPr="00895ECB">
        <w:rPr>
          <w:rFonts w:ascii="Times New Roman" w:hAnsi="Times New Roman"/>
          <w:sz w:val="28"/>
          <w:szCs w:val="28"/>
        </w:rPr>
        <w:t>зитор, 1991. — 376 с.</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Мазур А.К., Сиказин В.М. Перспективные принципы исполнения музыки с использованием компьютерных систем // Электронная технология и музыкальное искусство. – М., 1990.</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Мазур А.К., Сиказин В.М. Перспективные принципы исполнения музыки с использованием компьютерных систем // Электронная технология и музыкальное искусство. – М., 1990.</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Мальцева Е., Основные элементы слуховых ощущений. в кн.: Сборник работ физиолого-психологической секции ГИМН, вып. 1. – М., 1925.</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Маньковский В.С. Акустика студий и залов для звуковоспроизведения. – М.: Искусство, 1966. – 376 с.</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Медушевский В. О закономерностях и средствах художественного воздействия музыки. – М., 1976.</w:t>
      </w:r>
    </w:p>
    <w:p w:rsidR="004F7A6E" w:rsidRPr="00895ECB" w:rsidRDefault="004F7A6E" w:rsidP="00180F9F">
      <w:pPr>
        <w:pStyle w:val="a3"/>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lastRenderedPageBreak/>
        <w:t>Меерзон Б.Я. Акустические основы звукорежиссуры. Учебное пособие. — М.: Гуманитарный институт телевидения и радиовещания им. М.А. Литовчина, 2002. — 102 с.</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Микрофон // Фотокинотехника: Энциклопедия / Гл. ред. Е. А. Иофис. — М.: Советская энциклопедия, 1981.</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Микрофон // Энциклопедический словарь Брокгауза и Ефрона : в 86 т. (82 т. и 4 доп.). — СПб., 1890—1907.</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Михайличенко О.В., Основы общей и музыкальной педагогики: теория и история: учебное пособие (двуязычное) — Сумы: Козацький вал, 2009. — 211 с.</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Музыкальная акустика, под ред. Н.А. Гарбузова. – М., 1954.</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Музыкальная психология. Хрестоматия. Сост. М. С. Старчеус. – М., 1992.</w:t>
      </w:r>
    </w:p>
    <w:p w:rsidR="004F7A6E" w:rsidRPr="00895ECB" w:rsidRDefault="004F7A6E" w:rsidP="00FD6F97">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Музыкальный журнал «Семь нот» – Алматы, 2006. – № 34</w:t>
      </w:r>
    </w:p>
    <w:p w:rsidR="004F7A6E" w:rsidRPr="00895ECB" w:rsidRDefault="004F7A6E" w:rsidP="00180F9F">
      <w:pPr>
        <w:pStyle w:val="a3"/>
        <w:widowControl w:val="0"/>
        <w:numPr>
          <w:ilvl w:val="0"/>
          <w:numId w:val="2"/>
        </w:numPr>
        <w:tabs>
          <w:tab w:val="left" w:pos="567"/>
        </w:tabs>
        <w:spacing w:before="53" w:after="0" w:line="360" w:lineRule="auto"/>
        <w:ind w:left="567" w:right="115"/>
        <w:contextualSpacing w:val="0"/>
        <w:jc w:val="both"/>
        <w:rPr>
          <w:rFonts w:ascii="Times New Roman" w:hAnsi="Times New Roman"/>
          <w:sz w:val="28"/>
          <w:szCs w:val="28"/>
        </w:rPr>
      </w:pPr>
      <w:bookmarkStart w:id="15" w:name="_Ref495305529"/>
      <w:r w:rsidRPr="00895ECB">
        <w:rPr>
          <w:rFonts w:ascii="Times New Roman" w:hAnsi="Times New Roman"/>
          <w:sz w:val="28"/>
          <w:szCs w:val="28"/>
          <w:shd w:val="clear" w:color="auto" w:fill="FFFFFF"/>
        </w:rPr>
        <w:t xml:space="preserve">Музыкальный портал 21one.ru – Аккорды, тексты песен, статьи, программы для музыкантов, уроки вокала и игры на синтезаторе. [Электронный ресурс] Режим доступа: </w:t>
      </w:r>
      <w:hyperlink r:id="rId43" w:history="1">
        <w:bookmarkStart w:id="16" w:name="_Ref474339027"/>
        <w:r w:rsidRPr="00895ECB">
          <w:rPr>
            <w:rStyle w:val="ad"/>
            <w:rFonts w:ascii="Times New Roman" w:hAnsi="Times New Roman"/>
            <w:color w:val="auto"/>
            <w:sz w:val="28"/>
            <w:szCs w:val="28"/>
            <w:u w:val="none"/>
          </w:rPr>
          <w:t>http://21one.ru/</w:t>
        </w:r>
        <w:bookmarkEnd w:id="16"/>
      </w:hyperlink>
      <w:bookmarkEnd w:id="15"/>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Музыкотерапия в музыкальном образовании: Материалы Первой международной научно-практической конференции 5 мая </w:t>
      </w:r>
      <w:smartTag w:uri="urn:schemas-microsoft-com:office:smarttags" w:element="metricconverter">
        <w:smartTagPr>
          <w:attr w:name="ProductID" w:val="2008 г"/>
        </w:smartTagPr>
        <w:r w:rsidRPr="00895ECB">
          <w:rPr>
            <w:rFonts w:ascii="Times New Roman" w:hAnsi="Times New Roman"/>
            <w:sz w:val="28"/>
            <w:szCs w:val="28"/>
          </w:rPr>
          <w:t>2008 г</w:t>
        </w:r>
      </w:smartTag>
      <w:r w:rsidRPr="00895ECB">
        <w:rPr>
          <w:rFonts w:ascii="Times New Roman" w:hAnsi="Times New Roman"/>
          <w:sz w:val="28"/>
          <w:szCs w:val="28"/>
        </w:rPr>
        <w:t>., Санкт-Петербург / Сост. и науч. ред. проф. А. С. Клюев. — СПб.: Астерион, 2008. — 168 с.</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Назайкинский Е., Рагс Ю. Восприятие музыкальных тембров и значение отдельных гармоник звука, в кн.: Применение акустических методов исследования в музыкознании. – М., 1964.</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Назайкинский Е.В. ТВМ // Музыка и информатика. – М., 1999.</w:t>
      </w:r>
    </w:p>
    <w:p w:rsidR="004F7A6E" w:rsidRPr="00895ECB" w:rsidRDefault="004F7A6E" w:rsidP="00180F9F">
      <w:pPr>
        <w:pStyle w:val="a3"/>
        <w:widowControl w:val="0"/>
        <w:numPr>
          <w:ilvl w:val="0"/>
          <w:numId w:val="2"/>
        </w:numPr>
        <w:tabs>
          <w:tab w:val="left" w:pos="567"/>
        </w:tabs>
        <w:spacing w:before="53" w:after="0" w:line="360" w:lineRule="auto"/>
        <w:ind w:left="567" w:right="115"/>
        <w:contextualSpacing w:val="0"/>
        <w:jc w:val="both"/>
        <w:rPr>
          <w:rFonts w:ascii="Times New Roman" w:hAnsi="Times New Roman"/>
          <w:sz w:val="28"/>
          <w:szCs w:val="28"/>
        </w:rPr>
      </w:pPr>
      <w:r w:rsidRPr="00895ECB">
        <w:rPr>
          <w:rFonts w:ascii="Times New Roman" w:hAnsi="Times New Roman"/>
          <w:sz w:val="28"/>
          <w:szCs w:val="28"/>
        </w:rPr>
        <w:t xml:space="preserve">Нейгауз </w:t>
      </w:r>
      <w:r w:rsidRPr="00895ECB">
        <w:rPr>
          <w:rFonts w:ascii="Times New Roman" w:hAnsi="Times New Roman"/>
          <w:spacing w:val="-14"/>
          <w:sz w:val="28"/>
          <w:szCs w:val="28"/>
        </w:rPr>
        <w:t xml:space="preserve">Г.Г. </w:t>
      </w:r>
      <w:r w:rsidRPr="00895ECB">
        <w:rPr>
          <w:rFonts w:ascii="Times New Roman" w:hAnsi="Times New Roman"/>
          <w:sz w:val="28"/>
          <w:szCs w:val="28"/>
        </w:rPr>
        <w:t>Об искусстве фортепианной игры. Записки педагога. — М.: Музгиз, 1958. — 319 с.</w:t>
      </w:r>
    </w:p>
    <w:p w:rsidR="004F7A6E" w:rsidRPr="00895ECB" w:rsidRDefault="004F7A6E" w:rsidP="00FD6F97">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Павлюченко С.А. Музыка на рубеже 20 века. – Минск, 1993.</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lang w:val="en-US"/>
        </w:rPr>
      </w:pPr>
      <w:r w:rsidRPr="00895ECB">
        <w:rPr>
          <w:rFonts w:ascii="Times New Roman" w:hAnsi="Times New Roman"/>
          <w:sz w:val="28"/>
          <w:szCs w:val="28"/>
        </w:rPr>
        <w:t xml:space="preserve">Перри, Марк и Томас Маргони. 2010. «От музыкальных треков к </w:t>
      </w:r>
      <w:r w:rsidRPr="00895ECB">
        <w:rPr>
          <w:rFonts w:ascii="Times New Roman" w:hAnsi="Times New Roman"/>
          <w:sz w:val="28"/>
          <w:szCs w:val="28"/>
          <w:lang w:val="en-US"/>
        </w:rPr>
        <w:t>Google</w:t>
      </w:r>
      <w:r w:rsidRPr="00895ECB">
        <w:rPr>
          <w:rFonts w:ascii="Times New Roman" w:hAnsi="Times New Roman"/>
          <w:sz w:val="28"/>
          <w:szCs w:val="28"/>
        </w:rPr>
        <w:t xml:space="preserve"> </w:t>
      </w:r>
      <w:r w:rsidRPr="00895ECB">
        <w:rPr>
          <w:rFonts w:ascii="Times New Roman" w:hAnsi="Times New Roman"/>
          <w:sz w:val="28"/>
          <w:szCs w:val="28"/>
          <w:lang w:val="en-US"/>
        </w:rPr>
        <w:lastRenderedPageBreak/>
        <w:t>Maps</w:t>
      </w:r>
      <w:r w:rsidRPr="00895ECB">
        <w:rPr>
          <w:rFonts w:ascii="Times New Roman" w:hAnsi="Times New Roman"/>
          <w:sz w:val="28"/>
          <w:szCs w:val="28"/>
        </w:rPr>
        <w:t>: кто владеет компьютерными произведениями?». Обзор ком</w:t>
      </w:r>
      <w:r w:rsidRPr="00895ECB">
        <w:rPr>
          <w:rFonts w:ascii="Times New Roman" w:hAnsi="Times New Roman"/>
          <w:sz w:val="28"/>
          <w:szCs w:val="28"/>
          <w:lang w:val="en-US"/>
        </w:rPr>
        <w:t>пьютерного права и безопасности 26: 621-29.</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Петелин Р.Ю., Петелин Ю.В. Звуковая студия в РС. – СПб, 1998.</w:t>
      </w:r>
    </w:p>
    <w:p w:rsidR="004F7A6E" w:rsidRPr="00895ECB" w:rsidRDefault="004F7A6E" w:rsidP="00180F9F">
      <w:pPr>
        <w:pStyle w:val="a3"/>
        <w:widowControl w:val="0"/>
        <w:numPr>
          <w:ilvl w:val="0"/>
          <w:numId w:val="2"/>
        </w:numPr>
        <w:tabs>
          <w:tab w:val="left" w:pos="567"/>
        </w:tabs>
        <w:spacing w:before="53" w:after="0" w:line="360" w:lineRule="auto"/>
        <w:ind w:left="567" w:right="115"/>
        <w:contextualSpacing w:val="0"/>
        <w:jc w:val="both"/>
        <w:rPr>
          <w:rFonts w:ascii="Times New Roman" w:hAnsi="Times New Roman"/>
          <w:sz w:val="28"/>
          <w:szCs w:val="28"/>
        </w:rPr>
      </w:pPr>
      <w:bookmarkStart w:id="17" w:name="_Ref495305868"/>
      <w:r w:rsidRPr="00895ECB">
        <w:rPr>
          <w:rFonts w:ascii="Times New Roman" w:hAnsi="Times New Roman"/>
          <w:sz w:val="28"/>
          <w:szCs w:val="28"/>
          <w:shd w:val="clear" w:color="auto" w:fill="FFFFFF"/>
        </w:rPr>
        <w:t>Пешняк В. Самоучитель игры на синтезаторе. – М., 2000. – 79 с.</w:t>
      </w:r>
      <w:bookmarkEnd w:id="17"/>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Подкопаева О.А. Подготовка учителей музыки к применению на уроке клавишного синтезатора Искусство в школе. – 2009. – № 2. – С. 74-75.</w:t>
      </w:r>
    </w:p>
    <w:p w:rsidR="004F7A6E" w:rsidRPr="00895ECB" w:rsidRDefault="004F7A6E" w:rsidP="00180F9F">
      <w:pPr>
        <w:pStyle w:val="a3"/>
        <w:widowControl w:val="0"/>
        <w:numPr>
          <w:ilvl w:val="0"/>
          <w:numId w:val="2"/>
        </w:numPr>
        <w:tabs>
          <w:tab w:val="left" w:pos="567"/>
        </w:tabs>
        <w:spacing w:before="53" w:after="0" w:line="360" w:lineRule="auto"/>
        <w:ind w:left="567" w:right="115"/>
        <w:contextualSpacing w:val="0"/>
        <w:jc w:val="both"/>
        <w:rPr>
          <w:rFonts w:ascii="Times New Roman" w:hAnsi="Times New Roman"/>
          <w:sz w:val="28"/>
          <w:szCs w:val="28"/>
        </w:rPr>
      </w:pPr>
      <w:r w:rsidRPr="00895ECB">
        <w:rPr>
          <w:rFonts w:ascii="Times New Roman" w:hAnsi="Times New Roman"/>
          <w:sz w:val="28"/>
          <w:szCs w:val="28"/>
        </w:rPr>
        <w:t>Подкопаева О.А. Развитие музыкального мышления студентов в классе клавишного синтезатора: Дис. канд. пед. наук: 13.00.08. – М., 2011. — 221 с.</w:t>
      </w:r>
    </w:p>
    <w:p w:rsidR="004F7A6E" w:rsidRPr="00895ECB" w:rsidRDefault="004F7A6E" w:rsidP="00180F9F">
      <w:pPr>
        <w:pStyle w:val="a3"/>
        <w:widowControl w:val="0"/>
        <w:numPr>
          <w:ilvl w:val="0"/>
          <w:numId w:val="2"/>
        </w:numPr>
        <w:tabs>
          <w:tab w:val="left" w:pos="567"/>
        </w:tabs>
        <w:spacing w:before="2" w:after="0" w:line="360" w:lineRule="auto"/>
        <w:ind w:left="567"/>
        <w:contextualSpacing w:val="0"/>
        <w:jc w:val="both"/>
        <w:rPr>
          <w:rFonts w:ascii="Times New Roman" w:hAnsi="Times New Roman"/>
          <w:sz w:val="28"/>
          <w:szCs w:val="28"/>
        </w:rPr>
      </w:pPr>
      <w:r w:rsidRPr="00895ECB">
        <w:rPr>
          <w:rFonts w:ascii="Times New Roman" w:hAnsi="Times New Roman"/>
          <w:sz w:val="28"/>
          <w:szCs w:val="28"/>
        </w:rPr>
        <w:t>Пойа Д. Математика и правдоподобные рассуждения. — М.: 1957. — 463 с.</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Применение акустических методов исследования в музыкознании. Сб. статей под ред. С.С. Скребкова. – М.: Музыка, 1964.</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Проснякова М.Т. Изменения принципа композиции в современной Новой музыке // Musikos komponavimo principai – Вильнюс, 2001. – С. 75-83.</w:t>
      </w:r>
    </w:p>
    <w:p w:rsidR="004F7A6E" w:rsidRPr="00895ECB" w:rsidRDefault="004F7A6E" w:rsidP="00180F9F">
      <w:pPr>
        <w:pStyle w:val="a3"/>
        <w:widowControl w:val="0"/>
        <w:numPr>
          <w:ilvl w:val="0"/>
          <w:numId w:val="2"/>
        </w:numPr>
        <w:tabs>
          <w:tab w:val="left" w:pos="567"/>
        </w:tabs>
        <w:spacing w:before="2" w:after="0" w:line="360" w:lineRule="auto"/>
        <w:ind w:left="567"/>
        <w:contextualSpacing w:val="0"/>
        <w:jc w:val="both"/>
        <w:rPr>
          <w:rStyle w:val="ad"/>
          <w:rFonts w:ascii="Times New Roman" w:hAnsi="Times New Roman"/>
          <w:color w:val="auto"/>
          <w:sz w:val="28"/>
          <w:szCs w:val="28"/>
          <w:u w:val="none"/>
        </w:rPr>
      </w:pPr>
      <w:bookmarkStart w:id="18" w:name="_Ref495305770"/>
      <w:r w:rsidRPr="00895ECB">
        <w:rPr>
          <w:rFonts w:ascii="Times New Roman" w:hAnsi="Times New Roman"/>
          <w:sz w:val="28"/>
          <w:szCs w:val="28"/>
          <w:shd w:val="clear" w:color="auto" w:fill="FFFFFF"/>
        </w:rPr>
        <w:t xml:space="preserve">Профессиональное звуковое оборудование, профессиональное световое оборудование. [Электронный ресурс] Режим доступа: </w:t>
      </w:r>
      <w:hyperlink r:id="rId44" w:history="1">
        <w:bookmarkStart w:id="19" w:name="_Ref474579656"/>
        <w:r w:rsidRPr="00895ECB">
          <w:rPr>
            <w:rStyle w:val="ad"/>
            <w:rFonts w:ascii="Times New Roman" w:hAnsi="Times New Roman"/>
            <w:color w:val="auto"/>
            <w:sz w:val="28"/>
            <w:szCs w:val="28"/>
            <w:u w:val="none"/>
          </w:rPr>
          <w:t>http://pls-msk.ru</w:t>
        </w:r>
        <w:bookmarkEnd w:id="19"/>
      </w:hyperlink>
      <w:bookmarkEnd w:id="18"/>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Ражников В.Г., Диалоги о музыкальной педагогике / В.Г. Ражников. — М., 1989.</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Робустова Л.П., Музыкальное обучение с помощью компьютера // Электронная технология и музыкальное искусство. – Новосибирск, 1990.</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Родерер Ж.Г. Введение в физику и психоакустику музыки. – Нью-Йорк: Спрингер, 1975</w:t>
      </w:r>
    </w:p>
    <w:p w:rsidR="004F7A6E" w:rsidRPr="00895ECB" w:rsidRDefault="004F7A6E" w:rsidP="00180F9F">
      <w:pPr>
        <w:pStyle w:val="a3"/>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Самофалов К.Г., Романкевич А.М., Валуйский В.Н., Каневский Ю.С., Пиневич М.М. Прикладная теория цифровых автоматов. — К.: Вища школа, 1987. — 375 с.</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Сапожков М. А. Электроакустика. Учебник для вузов. — М.: Связь, </w:t>
      </w:r>
      <w:r w:rsidRPr="00895ECB">
        <w:rPr>
          <w:rFonts w:ascii="Times New Roman" w:hAnsi="Times New Roman"/>
          <w:sz w:val="28"/>
          <w:szCs w:val="28"/>
        </w:rPr>
        <w:lastRenderedPageBreak/>
        <w:t xml:space="preserve">1978. — 272 с. </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Серов А.Н. Музыка, музыкальная наука, музыкальная педагогика, в его кн.: Критические статьи, т. 4. – СПБ, 1895.</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Сидоров И. Н., Димитров А. А. Микрофоны и телефоны. — «Радио и связь», 1993. — 152 с. — (Массовая радиобиблиотека; Вып. 1197). — ISBN 5-256-01072-7, ISBN 978-5-256-01072-0.</w:t>
      </w:r>
    </w:p>
    <w:p w:rsidR="004F7A6E" w:rsidRPr="00895ECB" w:rsidRDefault="004F7A6E" w:rsidP="00180F9F">
      <w:pPr>
        <w:pStyle w:val="a3"/>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Сизова Е.Р. Компьютерные обучающие программы в музыкальном образовании // Информатизация системы образования города. – Челябинск, 1996.</w:t>
      </w:r>
    </w:p>
    <w:p w:rsidR="004F7A6E" w:rsidRPr="00895ECB" w:rsidRDefault="004F7A6E" w:rsidP="00180F9F">
      <w:pPr>
        <w:pStyle w:val="a3"/>
        <w:widowControl w:val="0"/>
        <w:numPr>
          <w:ilvl w:val="0"/>
          <w:numId w:val="2"/>
        </w:numPr>
        <w:tabs>
          <w:tab w:val="left" w:pos="567"/>
        </w:tabs>
        <w:spacing w:before="2" w:after="0" w:line="360" w:lineRule="auto"/>
        <w:ind w:left="567"/>
        <w:contextualSpacing w:val="0"/>
        <w:jc w:val="both"/>
        <w:rPr>
          <w:rFonts w:ascii="Times New Roman" w:hAnsi="Times New Roman"/>
          <w:sz w:val="28"/>
          <w:szCs w:val="28"/>
        </w:rPr>
      </w:pPr>
      <w:r w:rsidRPr="00895ECB">
        <w:rPr>
          <w:rFonts w:ascii="Times New Roman" w:hAnsi="Times New Roman"/>
          <w:sz w:val="28"/>
          <w:szCs w:val="28"/>
        </w:rPr>
        <w:t>Симонов П. Синтезатор на занятиях с дошкольниками // ж. Музыка и электроника. — 2005.  — № 3, с.10–11.</w:t>
      </w:r>
    </w:p>
    <w:p w:rsidR="004F7A6E" w:rsidRPr="00895ECB" w:rsidRDefault="004F7A6E" w:rsidP="00180F9F">
      <w:pPr>
        <w:pStyle w:val="a3"/>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Синтезатор // Большая российская энциклопедия. Т. 30. – М., 2015. –246 с.</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Система детского музыкального воспитания Карла Орфа, [пер. с нем. под ред. Л.А. Баренбойма] — Л., 1970.</w:t>
      </w:r>
    </w:p>
    <w:p w:rsidR="004F7A6E" w:rsidRPr="00895ECB" w:rsidRDefault="004F7A6E" w:rsidP="00180F9F">
      <w:pPr>
        <w:pStyle w:val="a3"/>
        <w:widowControl w:val="0"/>
        <w:numPr>
          <w:ilvl w:val="0"/>
          <w:numId w:val="2"/>
        </w:numPr>
        <w:tabs>
          <w:tab w:val="left" w:pos="567"/>
        </w:tabs>
        <w:spacing w:before="2" w:after="0" w:line="360" w:lineRule="auto"/>
        <w:ind w:left="567"/>
        <w:contextualSpacing w:val="0"/>
        <w:jc w:val="both"/>
        <w:rPr>
          <w:rFonts w:ascii="Times New Roman" w:hAnsi="Times New Roman"/>
          <w:sz w:val="28"/>
          <w:szCs w:val="28"/>
        </w:rPr>
      </w:pPr>
      <w:bookmarkStart w:id="20" w:name="_Ref495305741"/>
      <w:r w:rsidRPr="00895ECB">
        <w:rPr>
          <w:rFonts w:ascii="Times New Roman" w:hAnsi="Times New Roman"/>
          <w:sz w:val="28"/>
          <w:szCs w:val="28"/>
          <w:shd w:val="clear" w:color="auto" w:fill="FFFFFF"/>
        </w:rPr>
        <w:t xml:space="preserve">Создание музыки на компьютере. [Электронный ресурс] Режим доступа: </w:t>
      </w:r>
      <w:hyperlink r:id="rId45" w:history="1">
        <w:bookmarkStart w:id="21" w:name="_Ref474579568"/>
        <w:r w:rsidRPr="00895ECB">
          <w:rPr>
            <w:rStyle w:val="ad"/>
            <w:rFonts w:ascii="Times New Roman" w:hAnsi="Times New Roman"/>
            <w:color w:val="auto"/>
            <w:sz w:val="28"/>
            <w:szCs w:val="28"/>
            <w:u w:val="none"/>
            <w:shd w:val="clear" w:color="auto" w:fill="FFFFFF"/>
          </w:rPr>
          <w:t>http://cjcity.ru/</w:t>
        </w:r>
        <w:bookmarkEnd w:id="21"/>
      </w:hyperlink>
      <w:bookmarkEnd w:id="20"/>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Старчеус М.С. Слух музыканта. – М.: Моск. гос. консерватория им. П.И. Чайковского, 2003.</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Теплов Б. Психология музыкальных способностей. – М.-Л., 1947.</w:t>
      </w:r>
    </w:p>
    <w:p w:rsidR="004F7A6E" w:rsidRPr="00895ECB" w:rsidRDefault="004F7A6E" w:rsidP="00FD6F97">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Термен Л. С. Физика и музыкальное искусство. – М., 1995.</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Фейгин М.Э. О профессии педагога музыкальной школы / М.Э. Фейгин. — М., 1971.</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Фейгин М.Э., Воспитание и совершенствование музыканта-педагога / М.Э. Фейгин. — М., 1973.</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Фейгин М.Э., Индивидуальность ученика и искусство педагога / М.Э. Фейгин. — М., 1975.</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Французская музыка второй половины XIX века (сб. ст.), вступ. ст. и ред. M.С. Друскина. – M., 1938.</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lastRenderedPageBreak/>
        <w:t>Фурдуев В.В. Акустические основы вещания. — М.: Государственное издательство литературы по вопросам связи и радио, 1960.</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Халабузарь П.В., Попов В.С., Теория и методика музыкального воспитания: Учеб. пособие. — 2-е изд., перераб. и доп. — СПб, 2000. </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Харуто А.В. Музыкальная информатика. Компьютер и звук: Учебное пособие по теоретическому курсу для студентов и аспирантов музыкального вуза. – М.: Московская государственная консерватория, 2000.</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Хейфец Робин. По проводам наших нервов: искусство электроакустической музыки – Льюисбург: Университет Бакнелла Пресс, 1989. - </w:t>
      </w:r>
      <w:r w:rsidRPr="00895ECB">
        <w:rPr>
          <w:rFonts w:ascii="Times New Roman" w:hAnsi="Times New Roman"/>
          <w:sz w:val="28"/>
          <w:szCs w:val="28"/>
          <w:lang w:val="en-US"/>
        </w:rPr>
        <w:t>ISBN</w:t>
      </w:r>
      <w:r w:rsidRPr="00895ECB">
        <w:rPr>
          <w:rFonts w:ascii="Times New Roman" w:hAnsi="Times New Roman"/>
          <w:sz w:val="28"/>
          <w:szCs w:val="28"/>
        </w:rPr>
        <w:t xml:space="preserve"> 0838751555.</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Хиллер Л.А. Компьютерная музыка / / Научный американец. 1959, вып. 201, №6.</w:t>
      </w:r>
    </w:p>
    <w:p w:rsidR="004F7A6E" w:rsidRPr="00895ECB" w:rsidRDefault="004F7A6E" w:rsidP="00180F9F">
      <w:pPr>
        <w:pStyle w:val="a3"/>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Холопов Ю.Н. Музыкально-теоретические системы: Учебник / Под ред. Т. Кюрегян и В. Ценовой. – М.: Композитор, 2006.</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Холопов Ю.Н. Пьер Булез. Эдисон Денисов. Аналитические очерки. – М.: ТЦ Сфера, 1998.</w:t>
      </w:r>
    </w:p>
    <w:p w:rsidR="004F7A6E" w:rsidRPr="00895ECB" w:rsidRDefault="004F7A6E" w:rsidP="00180F9F">
      <w:pPr>
        <w:pStyle w:val="a3"/>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Хрестоматия по методике музыкального воспитания в школе / сост. О.А. Апраксина – М., 1987.</w:t>
      </w:r>
    </w:p>
    <w:p w:rsidR="004F7A6E" w:rsidRPr="00895ECB" w:rsidRDefault="004F7A6E" w:rsidP="00180F9F">
      <w:pPr>
        <w:pStyle w:val="a3"/>
        <w:widowControl w:val="0"/>
        <w:numPr>
          <w:ilvl w:val="0"/>
          <w:numId w:val="2"/>
        </w:numPr>
        <w:tabs>
          <w:tab w:val="left" w:pos="567"/>
        </w:tabs>
        <w:spacing w:before="2" w:after="0" w:line="360" w:lineRule="auto"/>
        <w:ind w:left="567"/>
        <w:contextualSpacing w:val="0"/>
        <w:jc w:val="both"/>
        <w:rPr>
          <w:rFonts w:ascii="Times New Roman" w:hAnsi="Times New Roman"/>
          <w:sz w:val="28"/>
          <w:szCs w:val="28"/>
        </w:rPr>
      </w:pPr>
      <w:bookmarkStart w:id="22" w:name="_Ref474340623"/>
      <w:r w:rsidRPr="00895ECB">
        <w:rPr>
          <w:rFonts w:ascii="Times New Roman" w:hAnsi="Times New Roman"/>
          <w:sz w:val="28"/>
          <w:szCs w:val="28"/>
        </w:rPr>
        <w:t>Чёрная М.Ю. Методика обучения информатике учащихся музыкальных школ с использованием звукового программно-аппаратного комплекса: Автореф. дис. … канд. пед. наук: 13.00.02. – СПб., 2012. — 24 с.</w:t>
      </w:r>
      <w:bookmarkEnd w:id="22"/>
    </w:p>
    <w:p w:rsidR="004F7A6E" w:rsidRPr="00895ECB" w:rsidRDefault="004F7A6E" w:rsidP="00180F9F">
      <w:pPr>
        <w:pStyle w:val="a3"/>
        <w:widowControl w:val="0"/>
        <w:numPr>
          <w:ilvl w:val="0"/>
          <w:numId w:val="2"/>
        </w:numPr>
        <w:tabs>
          <w:tab w:val="left" w:pos="567"/>
        </w:tabs>
        <w:spacing w:before="2" w:after="0" w:line="360" w:lineRule="auto"/>
        <w:ind w:left="567"/>
        <w:contextualSpacing w:val="0"/>
        <w:jc w:val="both"/>
        <w:rPr>
          <w:rFonts w:ascii="Times New Roman" w:hAnsi="Times New Roman"/>
          <w:sz w:val="28"/>
          <w:szCs w:val="28"/>
        </w:rPr>
      </w:pPr>
      <w:r w:rsidRPr="00895ECB">
        <w:rPr>
          <w:rFonts w:ascii="Times New Roman" w:hAnsi="Times New Roman"/>
          <w:sz w:val="28"/>
          <w:szCs w:val="28"/>
        </w:rPr>
        <w:t>Чудина В.П. Синтезатор — инструмент для творчества // Музыка в школе. — 2010, — № 6. — С. 74—76.</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Шванауэр С.М. Учебная машина для тональной композиции // Машинные модели музыки. – Кембридж, 1993.</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Шилов В.Л., Дмитрюкова Ю.Г. Синтезатор // Музыкальные инструменты. Энциклопедия. – М., 2008. – С. 510-512.</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 xml:space="preserve">Шкритек П. Справочное руководство по звуковой схемотехнике: Пер. с </w:t>
      </w:r>
      <w:r w:rsidRPr="00895ECB">
        <w:rPr>
          <w:rFonts w:ascii="Times New Roman" w:hAnsi="Times New Roman"/>
          <w:sz w:val="28"/>
          <w:szCs w:val="28"/>
        </w:rPr>
        <w:lastRenderedPageBreak/>
        <w:t>нем. – М. Мир, 1991. — 446 с.</w:t>
      </w:r>
    </w:p>
    <w:p w:rsidR="004F7A6E" w:rsidRPr="00895ECB" w:rsidRDefault="004F7A6E" w:rsidP="00180F9F">
      <w:pPr>
        <w:pStyle w:val="a3"/>
        <w:widowControl w:val="0"/>
        <w:numPr>
          <w:ilvl w:val="0"/>
          <w:numId w:val="2"/>
        </w:numPr>
        <w:tabs>
          <w:tab w:val="left" w:pos="567"/>
        </w:tabs>
        <w:spacing w:before="2" w:after="0" w:line="360" w:lineRule="auto"/>
        <w:ind w:left="567"/>
        <w:contextualSpacing w:val="0"/>
        <w:jc w:val="both"/>
        <w:rPr>
          <w:rFonts w:ascii="Times New Roman" w:hAnsi="Times New Roman"/>
          <w:sz w:val="28"/>
          <w:szCs w:val="28"/>
        </w:rPr>
      </w:pPr>
      <w:r w:rsidRPr="00895ECB">
        <w:rPr>
          <w:rFonts w:ascii="Times New Roman" w:hAnsi="Times New Roman"/>
          <w:sz w:val="28"/>
          <w:szCs w:val="28"/>
        </w:rPr>
        <w:t xml:space="preserve">Штофф В.А. </w:t>
      </w:r>
      <w:r w:rsidRPr="00895ECB">
        <w:rPr>
          <w:rFonts w:ascii="Times New Roman" w:hAnsi="Times New Roman"/>
          <w:spacing w:val="-3"/>
          <w:sz w:val="28"/>
          <w:szCs w:val="28"/>
        </w:rPr>
        <w:t xml:space="preserve">Роль </w:t>
      </w:r>
      <w:r w:rsidRPr="00895ECB">
        <w:rPr>
          <w:rFonts w:ascii="Times New Roman" w:hAnsi="Times New Roman"/>
          <w:sz w:val="28"/>
          <w:szCs w:val="28"/>
        </w:rPr>
        <w:t xml:space="preserve">моделей в познании. — Л.: </w:t>
      </w:r>
      <w:r w:rsidRPr="00895ECB">
        <w:rPr>
          <w:rFonts w:ascii="Times New Roman" w:hAnsi="Times New Roman"/>
          <w:spacing w:val="-4"/>
          <w:sz w:val="28"/>
          <w:szCs w:val="28"/>
        </w:rPr>
        <w:t xml:space="preserve">Университет, </w:t>
      </w:r>
      <w:r w:rsidRPr="00895ECB">
        <w:rPr>
          <w:rFonts w:ascii="Times New Roman" w:hAnsi="Times New Roman"/>
          <w:sz w:val="28"/>
          <w:szCs w:val="28"/>
        </w:rPr>
        <w:t>1963. — 128 с.</w:t>
      </w:r>
    </w:p>
    <w:p w:rsidR="004F7A6E" w:rsidRPr="00895ECB" w:rsidRDefault="004F7A6E" w:rsidP="00180F9F">
      <w:pPr>
        <w:pStyle w:val="a3"/>
        <w:widowControl w:val="0"/>
        <w:numPr>
          <w:ilvl w:val="0"/>
          <w:numId w:val="2"/>
        </w:numPr>
        <w:tabs>
          <w:tab w:val="left" w:pos="567"/>
        </w:tabs>
        <w:spacing w:before="53" w:after="0" w:line="360" w:lineRule="auto"/>
        <w:ind w:right="114" w:hanging="679"/>
        <w:jc w:val="both"/>
        <w:rPr>
          <w:rFonts w:ascii="Times New Roman" w:hAnsi="Times New Roman"/>
          <w:sz w:val="28"/>
          <w:szCs w:val="28"/>
        </w:rPr>
      </w:pPr>
      <w:r w:rsidRPr="00895ECB">
        <w:rPr>
          <w:rFonts w:ascii="Times New Roman" w:hAnsi="Times New Roman"/>
          <w:sz w:val="28"/>
          <w:szCs w:val="28"/>
        </w:rPr>
        <w:t>Эймерт Х. Электронная музыка. – Прага, 1992.</w:t>
      </w:r>
    </w:p>
    <w:p w:rsidR="004F7A6E" w:rsidRPr="00895ECB" w:rsidRDefault="004F7A6E" w:rsidP="00180F9F">
      <w:pPr>
        <w:pStyle w:val="a3"/>
        <w:widowControl w:val="0"/>
        <w:numPr>
          <w:ilvl w:val="0"/>
          <w:numId w:val="2"/>
        </w:numPr>
        <w:tabs>
          <w:tab w:val="left" w:pos="567"/>
        </w:tabs>
        <w:spacing w:before="2" w:after="0" w:line="360" w:lineRule="auto"/>
        <w:ind w:left="567"/>
        <w:contextualSpacing w:val="0"/>
        <w:jc w:val="both"/>
        <w:rPr>
          <w:rFonts w:ascii="Times New Roman" w:hAnsi="Times New Roman"/>
          <w:sz w:val="28"/>
          <w:szCs w:val="28"/>
        </w:rPr>
      </w:pPr>
      <w:bookmarkStart w:id="23" w:name="_Ref495305446"/>
      <w:r w:rsidRPr="00895ECB">
        <w:rPr>
          <w:rFonts w:ascii="Times New Roman" w:hAnsi="Times New Roman"/>
          <w:sz w:val="28"/>
          <w:szCs w:val="28"/>
          <w:shd w:val="clear" w:color="auto" w:fill="FFFFFF"/>
        </w:rPr>
        <w:t xml:space="preserve">Электроакустическая музыка. История и эстетика. [Электронный ресурс] Режим доступа: </w:t>
      </w:r>
      <w:hyperlink r:id="rId46" w:history="1">
        <w:r w:rsidRPr="00895ECB">
          <w:rPr>
            <w:rStyle w:val="ad"/>
            <w:rFonts w:ascii="Times New Roman" w:hAnsi="Times New Roman"/>
            <w:color w:val="auto"/>
            <w:sz w:val="28"/>
            <w:szCs w:val="28"/>
            <w:shd w:val="clear" w:color="auto" w:fill="FFFFFF"/>
          </w:rPr>
          <w:t>http://asmir.info/</w:t>
        </w:r>
      </w:hyperlink>
      <w:bookmarkEnd w:id="23"/>
    </w:p>
    <w:p w:rsidR="004F7A6E" w:rsidRPr="00895ECB" w:rsidRDefault="004F7A6E" w:rsidP="00180F9F">
      <w:pPr>
        <w:pStyle w:val="a3"/>
        <w:widowControl w:val="0"/>
        <w:numPr>
          <w:ilvl w:val="0"/>
          <w:numId w:val="2"/>
        </w:numPr>
        <w:tabs>
          <w:tab w:val="left" w:pos="567"/>
        </w:tabs>
        <w:spacing w:before="53" w:after="0" w:line="360" w:lineRule="auto"/>
        <w:ind w:left="567" w:right="114"/>
        <w:contextualSpacing w:val="0"/>
        <w:jc w:val="both"/>
        <w:rPr>
          <w:rFonts w:ascii="Times New Roman" w:hAnsi="Times New Roman"/>
          <w:sz w:val="28"/>
          <w:szCs w:val="28"/>
        </w:rPr>
      </w:pPr>
      <w:r w:rsidRPr="00895ECB">
        <w:rPr>
          <w:rFonts w:ascii="Times New Roman" w:hAnsi="Times New Roman"/>
          <w:sz w:val="28"/>
          <w:szCs w:val="28"/>
        </w:rPr>
        <w:t xml:space="preserve">Электронные музыкальные инструменты. Программы для ДМШ (музыкальных отделений ДШИ). Клавишный синтезатор. Ансамбль клавишных синтезаторов. </w:t>
      </w:r>
      <w:r w:rsidRPr="00895ECB">
        <w:rPr>
          <w:rFonts w:ascii="Times New Roman" w:hAnsi="Times New Roman"/>
          <w:spacing w:val="-4"/>
          <w:sz w:val="28"/>
          <w:szCs w:val="28"/>
        </w:rPr>
        <w:t xml:space="preserve">Студия </w:t>
      </w:r>
      <w:r w:rsidRPr="00895ECB">
        <w:rPr>
          <w:rFonts w:ascii="Times New Roman" w:hAnsi="Times New Roman"/>
          <w:sz w:val="28"/>
          <w:szCs w:val="28"/>
        </w:rPr>
        <w:t>компьютерной музыки / Составитель программ И.М. Красильников. Составители репертуарных списков А.Ю. Апухтин, И.М. Красильников, М.А. Крю</w:t>
      </w:r>
      <w:r w:rsidRPr="00895ECB">
        <w:rPr>
          <w:rFonts w:ascii="Times New Roman" w:hAnsi="Times New Roman"/>
          <w:spacing w:val="-4"/>
          <w:sz w:val="28"/>
          <w:szCs w:val="28"/>
        </w:rPr>
        <w:t>ков.</w:t>
      </w:r>
      <w:r w:rsidRPr="00895ECB">
        <w:rPr>
          <w:rFonts w:ascii="Times New Roman" w:hAnsi="Times New Roman"/>
          <w:sz w:val="28"/>
          <w:szCs w:val="28"/>
        </w:rPr>
        <w:t xml:space="preserve">— М.: Издательство </w:t>
      </w:r>
      <w:r w:rsidRPr="00895ECB">
        <w:rPr>
          <w:rFonts w:ascii="Times New Roman" w:hAnsi="Times New Roman"/>
          <w:spacing w:val="-5"/>
          <w:sz w:val="28"/>
          <w:szCs w:val="28"/>
        </w:rPr>
        <w:t xml:space="preserve">МетодИздат, </w:t>
      </w:r>
      <w:r w:rsidRPr="00895ECB">
        <w:rPr>
          <w:rFonts w:ascii="Times New Roman" w:hAnsi="Times New Roman"/>
          <w:sz w:val="28"/>
          <w:szCs w:val="28"/>
        </w:rPr>
        <w:t>2001.  — 63с.</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Яворский Б.Л., Избранные труды, тт. 1–2. – М., 1972–1987.</w:t>
      </w:r>
    </w:p>
    <w:p w:rsidR="004F7A6E" w:rsidRPr="00895ECB" w:rsidRDefault="004F7A6E" w:rsidP="00180F9F">
      <w:pPr>
        <w:pStyle w:val="a3"/>
        <w:widowControl w:val="0"/>
        <w:numPr>
          <w:ilvl w:val="0"/>
          <w:numId w:val="2"/>
        </w:numPr>
        <w:tabs>
          <w:tab w:val="left" w:pos="567"/>
        </w:tabs>
        <w:spacing w:before="53" w:after="0" w:line="360" w:lineRule="auto"/>
        <w:ind w:left="567" w:right="114"/>
        <w:jc w:val="both"/>
        <w:rPr>
          <w:rFonts w:ascii="Times New Roman" w:hAnsi="Times New Roman"/>
          <w:sz w:val="28"/>
          <w:szCs w:val="28"/>
        </w:rPr>
      </w:pPr>
      <w:r w:rsidRPr="00895ECB">
        <w:rPr>
          <w:rFonts w:ascii="Times New Roman" w:hAnsi="Times New Roman"/>
          <w:sz w:val="28"/>
          <w:szCs w:val="28"/>
        </w:rPr>
        <w:t>Яцюк О. Компьютерные технологии в художественном образовании // Искусство в школе. – 2008. № 5.</w:t>
      </w:r>
    </w:p>
    <w:sectPr w:rsidR="004F7A6E" w:rsidRPr="00895ECB" w:rsidSect="00C50D07">
      <w:headerReference w:type="default" r:id="rId47"/>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AA3" w:rsidRDefault="00045AA3" w:rsidP="009B3D73">
      <w:pPr>
        <w:spacing w:after="0" w:line="240" w:lineRule="auto"/>
      </w:pPr>
      <w:r>
        <w:separator/>
      </w:r>
    </w:p>
  </w:endnote>
  <w:endnote w:type="continuationSeparator" w:id="0">
    <w:p w:rsidR="00045AA3" w:rsidRDefault="00045AA3" w:rsidP="009B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AA3" w:rsidRDefault="00045AA3" w:rsidP="009B3D73">
      <w:pPr>
        <w:spacing w:after="0" w:line="240" w:lineRule="auto"/>
      </w:pPr>
      <w:r>
        <w:separator/>
      </w:r>
    </w:p>
  </w:footnote>
  <w:footnote w:type="continuationSeparator" w:id="0">
    <w:p w:rsidR="00045AA3" w:rsidRDefault="00045AA3" w:rsidP="009B3D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A6E" w:rsidRPr="00C50D07" w:rsidRDefault="004F7A6E" w:rsidP="00C50D07">
    <w:pPr>
      <w:pStyle w:val="a6"/>
      <w:jc w:val="right"/>
      <w:rPr>
        <w:rFonts w:ascii="Times New Roman" w:hAnsi="Times New Roman"/>
        <w:sz w:val="28"/>
        <w:szCs w:val="28"/>
      </w:rPr>
    </w:pPr>
    <w:r w:rsidRPr="00C50D07">
      <w:rPr>
        <w:rFonts w:ascii="Times New Roman" w:hAnsi="Times New Roman"/>
        <w:sz w:val="28"/>
        <w:szCs w:val="28"/>
      </w:rPr>
      <w:fldChar w:fldCharType="begin"/>
    </w:r>
    <w:r w:rsidRPr="00C50D07">
      <w:rPr>
        <w:rFonts w:ascii="Times New Roman" w:hAnsi="Times New Roman"/>
        <w:sz w:val="28"/>
        <w:szCs w:val="28"/>
      </w:rPr>
      <w:instrText>PAGE   \* MERGEFORMAT</w:instrText>
    </w:r>
    <w:r w:rsidRPr="00C50D07">
      <w:rPr>
        <w:rFonts w:ascii="Times New Roman" w:hAnsi="Times New Roman"/>
        <w:sz w:val="28"/>
        <w:szCs w:val="28"/>
      </w:rPr>
      <w:fldChar w:fldCharType="separate"/>
    </w:r>
    <w:r w:rsidR="00D90AC2">
      <w:rPr>
        <w:rFonts w:ascii="Times New Roman" w:hAnsi="Times New Roman"/>
        <w:noProof/>
        <w:sz w:val="28"/>
        <w:szCs w:val="28"/>
      </w:rPr>
      <w:t>2</w:t>
    </w:r>
    <w:r w:rsidRPr="00C50D07">
      <w:rPr>
        <w:rFonts w:ascii="Times New Roman" w:hAnsi="Times New Roman"/>
        <w:sz w:val="28"/>
        <w:szCs w:val="28"/>
      </w:rPr>
      <w:fldChar w:fldCharType="end"/>
    </w:r>
  </w:p>
  <w:p w:rsidR="004F7A6E" w:rsidRDefault="004F7A6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7065C"/>
    <w:multiLevelType w:val="hybridMultilevel"/>
    <w:tmpl w:val="91AAA576"/>
    <w:lvl w:ilvl="0" w:tplc="1674BBA8">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BB14161"/>
    <w:multiLevelType w:val="hybridMultilevel"/>
    <w:tmpl w:val="D6146224"/>
    <w:lvl w:ilvl="0" w:tplc="ADCA8BD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15:restartNumberingAfterBreak="0">
    <w:nsid w:val="0FD04702"/>
    <w:multiLevelType w:val="hybridMultilevel"/>
    <w:tmpl w:val="6DC22AFA"/>
    <w:lvl w:ilvl="0" w:tplc="27009AA8">
      <w:start w:val="1"/>
      <w:numFmt w:val="decimal"/>
      <w:lvlText w:val="%1)"/>
      <w:lvlJc w:val="left"/>
      <w:pPr>
        <w:tabs>
          <w:tab w:val="num" w:pos="720"/>
        </w:tabs>
        <w:ind w:left="720" w:hanging="360"/>
      </w:pPr>
      <w:rPr>
        <w:rFonts w:cs="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F46192"/>
    <w:multiLevelType w:val="hybridMultilevel"/>
    <w:tmpl w:val="E7B23F7A"/>
    <w:lvl w:ilvl="0" w:tplc="ADCA8BDC">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4" w15:restartNumberingAfterBreak="0">
    <w:nsid w:val="1A6C5519"/>
    <w:multiLevelType w:val="hybridMultilevel"/>
    <w:tmpl w:val="AA8A1C58"/>
    <w:lvl w:ilvl="0" w:tplc="ADCA8BD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AE1A5E"/>
    <w:multiLevelType w:val="hybridMultilevel"/>
    <w:tmpl w:val="C9D45A08"/>
    <w:lvl w:ilvl="0" w:tplc="7B4209B6">
      <w:start w:val="1"/>
      <w:numFmt w:val="bullet"/>
      <w:lvlText w:val=""/>
      <w:lvlJc w:val="left"/>
      <w:pPr>
        <w:ind w:left="1500" w:hanging="360"/>
      </w:pPr>
      <w:rPr>
        <w:rFonts w:ascii="Symbol" w:hAnsi="Symbol" w:hint="default"/>
        <w:color w:val="auto"/>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15:restartNumberingAfterBreak="0">
    <w:nsid w:val="1E01506E"/>
    <w:multiLevelType w:val="hybridMultilevel"/>
    <w:tmpl w:val="4734264E"/>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F2E5EBF"/>
    <w:multiLevelType w:val="hybridMultilevel"/>
    <w:tmpl w:val="02DE5906"/>
    <w:lvl w:ilvl="0" w:tplc="AFC004B6">
      <w:start w:val="1"/>
      <w:numFmt w:val="decimal"/>
      <w:lvlText w:val="%1."/>
      <w:lvlJc w:val="left"/>
      <w:pPr>
        <w:ind w:left="102" w:hanging="360"/>
      </w:pPr>
      <w:rPr>
        <w:rFonts w:ascii="Times New Roman" w:eastAsia="Times New Roman" w:hAnsi="Times New Roman" w:cs="Times New Roman" w:hint="default"/>
        <w:w w:val="100"/>
        <w:sz w:val="28"/>
        <w:szCs w:val="28"/>
      </w:rPr>
    </w:lvl>
    <w:lvl w:ilvl="1" w:tplc="FF667608">
      <w:start w:val="1"/>
      <w:numFmt w:val="bullet"/>
      <w:lvlText w:val="•"/>
      <w:lvlJc w:val="left"/>
      <w:pPr>
        <w:ind w:left="1046" w:hanging="360"/>
      </w:pPr>
      <w:rPr>
        <w:rFonts w:hint="default"/>
      </w:rPr>
    </w:lvl>
    <w:lvl w:ilvl="2" w:tplc="7FF09448">
      <w:start w:val="1"/>
      <w:numFmt w:val="bullet"/>
      <w:lvlText w:val="•"/>
      <w:lvlJc w:val="left"/>
      <w:pPr>
        <w:ind w:left="1993" w:hanging="360"/>
      </w:pPr>
      <w:rPr>
        <w:rFonts w:hint="default"/>
      </w:rPr>
    </w:lvl>
    <w:lvl w:ilvl="3" w:tplc="FE34C182">
      <w:start w:val="1"/>
      <w:numFmt w:val="bullet"/>
      <w:lvlText w:val="•"/>
      <w:lvlJc w:val="left"/>
      <w:pPr>
        <w:ind w:left="2939" w:hanging="360"/>
      </w:pPr>
      <w:rPr>
        <w:rFonts w:hint="default"/>
      </w:rPr>
    </w:lvl>
    <w:lvl w:ilvl="4" w:tplc="13561D42">
      <w:start w:val="1"/>
      <w:numFmt w:val="bullet"/>
      <w:lvlText w:val="•"/>
      <w:lvlJc w:val="left"/>
      <w:pPr>
        <w:ind w:left="3886" w:hanging="360"/>
      </w:pPr>
      <w:rPr>
        <w:rFonts w:hint="default"/>
      </w:rPr>
    </w:lvl>
    <w:lvl w:ilvl="5" w:tplc="DC486294">
      <w:start w:val="1"/>
      <w:numFmt w:val="bullet"/>
      <w:lvlText w:val="•"/>
      <w:lvlJc w:val="left"/>
      <w:pPr>
        <w:ind w:left="4833" w:hanging="360"/>
      </w:pPr>
      <w:rPr>
        <w:rFonts w:hint="default"/>
      </w:rPr>
    </w:lvl>
    <w:lvl w:ilvl="6" w:tplc="216C87D8">
      <w:start w:val="1"/>
      <w:numFmt w:val="bullet"/>
      <w:lvlText w:val="•"/>
      <w:lvlJc w:val="left"/>
      <w:pPr>
        <w:ind w:left="5779" w:hanging="360"/>
      </w:pPr>
      <w:rPr>
        <w:rFonts w:hint="default"/>
      </w:rPr>
    </w:lvl>
    <w:lvl w:ilvl="7" w:tplc="DA349F90">
      <w:start w:val="1"/>
      <w:numFmt w:val="bullet"/>
      <w:lvlText w:val="•"/>
      <w:lvlJc w:val="left"/>
      <w:pPr>
        <w:ind w:left="6726" w:hanging="360"/>
      </w:pPr>
      <w:rPr>
        <w:rFonts w:hint="default"/>
      </w:rPr>
    </w:lvl>
    <w:lvl w:ilvl="8" w:tplc="F31AD8F2">
      <w:start w:val="1"/>
      <w:numFmt w:val="bullet"/>
      <w:lvlText w:val="•"/>
      <w:lvlJc w:val="left"/>
      <w:pPr>
        <w:ind w:left="7673" w:hanging="360"/>
      </w:pPr>
      <w:rPr>
        <w:rFonts w:hint="default"/>
      </w:rPr>
    </w:lvl>
  </w:abstractNum>
  <w:abstractNum w:abstractNumId="8" w15:restartNumberingAfterBreak="0">
    <w:nsid w:val="202B40D1"/>
    <w:multiLevelType w:val="hybridMultilevel"/>
    <w:tmpl w:val="9830E6C2"/>
    <w:lvl w:ilvl="0" w:tplc="52945FBC">
      <w:start w:val="1"/>
      <w:numFmt w:val="bullet"/>
      <w:lvlText w:val=""/>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22280B27"/>
    <w:multiLevelType w:val="hybridMultilevel"/>
    <w:tmpl w:val="AFCA7ECA"/>
    <w:lvl w:ilvl="0" w:tplc="830CC5FA">
      <w:start w:val="1"/>
      <w:numFmt w:val="bullet"/>
      <w:lvlText w:val=""/>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22C765F5"/>
    <w:multiLevelType w:val="hybridMultilevel"/>
    <w:tmpl w:val="CF8CC7EA"/>
    <w:lvl w:ilvl="0" w:tplc="162CE976">
      <w:start w:val="1"/>
      <w:numFmt w:val="decimal"/>
      <w:lvlText w:val="%1."/>
      <w:lvlJc w:val="left"/>
      <w:pPr>
        <w:ind w:left="1069" w:hanging="36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15:restartNumberingAfterBreak="0">
    <w:nsid w:val="22FE1BD7"/>
    <w:multiLevelType w:val="hybridMultilevel"/>
    <w:tmpl w:val="74242A9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15:restartNumberingAfterBreak="0">
    <w:nsid w:val="24697999"/>
    <w:multiLevelType w:val="hybridMultilevel"/>
    <w:tmpl w:val="86D41A8C"/>
    <w:lvl w:ilvl="0" w:tplc="ADCA8BD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24A92B0E"/>
    <w:multiLevelType w:val="hybridMultilevel"/>
    <w:tmpl w:val="D43CB8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DC395E"/>
    <w:multiLevelType w:val="hybridMultilevel"/>
    <w:tmpl w:val="EEDAB740"/>
    <w:lvl w:ilvl="0" w:tplc="3F504FE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26374E81"/>
    <w:multiLevelType w:val="hybridMultilevel"/>
    <w:tmpl w:val="04047B48"/>
    <w:lvl w:ilvl="0" w:tplc="0419000F">
      <w:start w:val="1"/>
      <w:numFmt w:val="decimal"/>
      <w:lvlText w:val="%1."/>
      <w:lvlJc w:val="left"/>
      <w:pPr>
        <w:tabs>
          <w:tab w:val="num" w:pos="720"/>
        </w:tabs>
        <w:ind w:left="720" w:hanging="360"/>
      </w:pPr>
      <w:rPr>
        <w:rFonts w:cs="Times New Roman"/>
      </w:rPr>
    </w:lvl>
    <w:lvl w:ilvl="1" w:tplc="ADCA8BD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7952C68"/>
    <w:multiLevelType w:val="hybridMultilevel"/>
    <w:tmpl w:val="B8809B5C"/>
    <w:lvl w:ilvl="0" w:tplc="ADCA8BDC">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7" w15:restartNumberingAfterBreak="0">
    <w:nsid w:val="2FEC3BC6"/>
    <w:multiLevelType w:val="hybridMultilevel"/>
    <w:tmpl w:val="B3EA9C1A"/>
    <w:lvl w:ilvl="0" w:tplc="ADCA8BD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05A1D1F"/>
    <w:multiLevelType w:val="hybridMultilevel"/>
    <w:tmpl w:val="2302737A"/>
    <w:lvl w:ilvl="0" w:tplc="7214C4DC">
      <w:start w:val="1"/>
      <w:numFmt w:val="decimal"/>
      <w:lvlText w:val="%1)"/>
      <w:lvlJc w:val="left"/>
      <w:pPr>
        <w:ind w:left="1429" w:hanging="360"/>
      </w:pPr>
      <w:rPr>
        <w:rFonts w:cs="Times New Roman"/>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15:restartNumberingAfterBreak="0">
    <w:nsid w:val="327500E4"/>
    <w:multiLevelType w:val="hybridMultilevel"/>
    <w:tmpl w:val="86D2A884"/>
    <w:lvl w:ilvl="0" w:tplc="25C6873A">
      <w:start w:val="1"/>
      <w:numFmt w:val="decimal"/>
      <w:lvlText w:val="%1."/>
      <w:lvlJc w:val="left"/>
      <w:pPr>
        <w:ind w:left="679" w:hanging="567"/>
      </w:pPr>
      <w:rPr>
        <w:rFonts w:ascii="Times New Roman" w:eastAsia="Times New Roman" w:hAnsi="Times New Roman" w:cs="Times New Roman" w:hint="default"/>
        <w:spacing w:val="0"/>
        <w:w w:val="100"/>
        <w:sz w:val="28"/>
        <w:szCs w:val="28"/>
      </w:rPr>
    </w:lvl>
    <w:lvl w:ilvl="1" w:tplc="55CE1276">
      <w:start w:val="1"/>
      <w:numFmt w:val="bullet"/>
      <w:lvlText w:val="•"/>
      <w:lvlJc w:val="left"/>
      <w:pPr>
        <w:ind w:left="1598" w:hanging="567"/>
      </w:pPr>
      <w:rPr>
        <w:rFonts w:hint="default"/>
      </w:rPr>
    </w:lvl>
    <w:lvl w:ilvl="2" w:tplc="B064A18E">
      <w:start w:val="1"/>
      <w:numFmt w:val="bullet"/>
      <w:lvlText w:val="•"/>
      <w:lvlJc w:val="left"/>
      <w:pPr>
        <w:ind w:left="2516" w:hanging="567"/>
      </w:pPr>
      <w:rPr>
        <w:rFonts w:hint="default"/>
      </w:rPr>
    </w:lvl>
    <w:lvl w:ilvl="3" w:tplc="6F2AF88C">
      <w:start w:val="1"/>
      <w:numFmt w:val="bullet"/>
      <w:lvlText w:val="•"/>
      <w:lvlJc w:val="left"/>
      <w:pPr>
        <w:ind w:left="3434" w:hanging="567"/>
      </w:pPr>
      <w:rPr>
        <w:rFonts w:hint="default"/>
      </w:rPr>
    </w:lvl>
    <w:lvl w:ilvl="4" w:tplc="DD5EE8CA">
      <w:start w:val="1"/>
      <w:numFmt w:val="bullet"/>
      <w:lvlText w:val="•"/>
      <w:lvlJc w:val="left"/>
      <w:pPr>
        <w:ind w:left="4352" w:hanging="567"/>
      </w:pPr>
      <w:rPr>
        <w:rFonts w:hint="default"/>
      </w:rPr>
    </w:lvl>
    <w:lvl w:ilvl="5" w:tplc="34C825AC">
      <w:start w:val="1"/>
      <w:numFmt w:val="bullet"/>
      <w:lvlText w:val="•"/>
      <w:lvlJc w:val="left"/>
      <w:pPr>
        <w:ind w:left="5270" w:hanging="567"/>
      </w:pPr>
      <w:rPr>
        <w:rFonts w:hint="default"/>
      </w:rPr>
    </w:lvl>
    <w:lvl w:ilvl="6" w:tplc="980C9C1C">
      <w:start w:val="1"/>
      <w:numFmt w:val="bullet"/>
      <w:lvlText w:val="•"/>
      <w:lvlJc w:val="left"/>
      <w:pPr>
        <w:ind w:left="6188" w:hanging="567"/>
      </w:pPr>
      <w:rPr>
        <w:rFonts w:hint="default"/>
      </w:rPr>
    </w:lvl>
    <w:lvl w:ilvl="7" w:tplc="87DA2978">
      <w:start w:val="1"/>
      <w:numFmt w:val="bullet"/>
      <w:lvlText w:val="•"/>
      <w:lvlJc w:val="left"/>
      <w:pPr>
        <w:ind w:left="7106" w:hanging="567"/>
      </w:pPr>
      <w:rPr>
        <w:rFonts w:hint="default"/>
      </w:rPr>
    </w:lvl>
    <w:lvl w:ilvl="8" w:tplc="3C0E664C">
      <w:start w:val="1"/>
      <w:numFmt w:val="bullet"/>
      <w:lvlText w:val="•"/>
      <w:lvlJc w:val="left"/>
      <w:pPr>
        <w:ind w:left="8024" w:hanging="567"/>
      </w:pPr>
      <w:rPr>
        <w:rFonts w:hint="default"/>
      </w:rPr>
    </w:lvl>
  </w:abstractNum>
  <w:abstractNum w:abstractNumId="20" w15:restartNumberingAfterBreak="0">
    <w:nsid w:val="33242FEB"/>
    <w:multiLevelType w:val="hybridMultilevel"/>
    <w:tmpl w:val="D9CCECF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33A16D82"/>
    <w:multiLevelType w:val="hybridMultilevel"/>
    <w:tmpl w:val="9BD0FECC"/>
    <w:lvl w:ilvl="0" w:tplc="65F4DE24">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33D36BDA"/>
    <w:multiLevelType w:val="multilevel"/>
    <w:tmpl w:val="AA66BC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394707F3"/>
    <w:multiLevelType w:val="hybridMultilevel"/>
    <w:tmpl w:val="4F04E25C"/>
    <w:lvl w:ilvl="0" w:tplc="8760D9C0">
      <w:start w:val="1"/>
      <w:numFmt w:val="decimal"/>
      <w:lvlText w:val="%1."/>
      <w:lvlJc w:val="left"/>
      <w:pPr>
        <w:ind w:left="186" w:hanging="360"/>
      </w:pPr>
      <w:rPr>
        <w:rFonts w:cs="Times New Roman" w:hint="default"/>
      </w:rPr>
    </w:lvl>
    <w:lvl w:ilvl="1" w:tplc="04190019">
      <w:start w:val="1"/>
      <w:numFmt w:val="lowerLetter"/>
      <w:lvlText w:val="%2."/>
      <w:lvlJc w:val="left"/>
      <w:pPr>
        <w:ind w:left="906" w:hanging="360"/>
      </w:pPr>
      <w:rPr>
        <w:rFonts w:cs="Times New Roman"/>
      </w:rPr>
    </w:lvl>
    <w:lvl w:ilvl="2" w:tplc="0419001B" w:tentative="1">
      <w:start w:val="1"/>
      <w:numFmt w:val="lowerRoman"/>
      <w:lvlText w:val="%3."/>
      <w:lvlJc w:val="right"/>
      <w:pPr>
        <w:ind w:left="1626" w:hanging="180"/>
      </w:pPr>
      <w:rPr>
        <w:rFonts w:cs="Times New Roman"/>
      </w:rPr>
    </w:lvl>
    <w:lvl w:ilvl="3" w:tplc="0419000F" w:tentative="1">
      <w:start w:val="1"/>
      <w:numFmt w:val="decimal"/>
      <w:lvlText w:val="%4."/>
      <w:lvlJc w:val="left"/>
      <w:pPr>
        <w:ind w:left="2346" w:hanging="360"/>
      </w:pPr>
      <w:rPr>
        <w:rFonts w:cs="Times New Roman"/>
      </w:rPr>
    </w:lvl>
    <w:lvl w:ilvl="4" w:tplc="04190019" w:tentative="1">
      <w:start w:val="1"/>
      <w:numFmt w:val="lowerLetter"/>
      <w:lvlText w:val="%5."/>
      <w:lvlJc w:val="left"/>
      <w:pPr>
        <w:ind w:left="3066" w:hanging="360"/>
      </w:pPr>
      <w:rPr>
        <w:rFonts w:cs="Times New Roman"/>
      </w:rPr>
    </w:lvl>
    <w:lvl w:ilvl="5" w:tplc="0419001B" w:tentative="1">
      <w:start w:val="1"/>
      <w:numFmt w:val="lowerRoman"/>
      <w:lvlText w:val="%6."/>
      <w:lvlJc w:val="right"/>
      <w:pPr>
        <w:ind w:left="3786" w:hanging="180"/>
      </w:pPr>
      <w:rPr>
        <w:rFonts w:cs="Times New Roman"/>
      </w:rPr>
    </w:lvl>
    <w:lvl w:ilvl="6" w:tplc="0419000F" w:tentative="1">
      <w:start w:val="1"/>
      <w:numFmt w:val="decimal"/>
      <w:lvlText w:val="%7."/>
      <w:lvlJc w:val="left"/>
      <w:pPr>
        <w:ind w:left="4506" w:hanging="360"/>
      </w:pPr>
      <w:rPr>
        <w:rFonts w:cs="Times New Roman"/>
      </w:rPr>
    </w:lvl>
    <w:lvl w:ilvl="7" w:tplc="04190019" w:tentative="1">
      <w:start w:val="1"/>
      <w:numFmt w:val="lowerLetter"/>
      <w:lvlText w:val="%8."/>
      <w:lvlJc w:val="left"/>
      <w:pPr>
        <w:ind w:left="5226" w:hanging="360"/>
      </w:pPr>
      <w:rPr>
        <w:rFonts w:cs="Times New Roman"/>
      </w:rPr>
    </w:lvl>
    <w:lvl w:ilvl="8" w:tplc="0419001B" w:tentative="1">
      <w:start w:val="1"/>
      <w:numFmt w:val="lowerRoman"/>
      <w:lvlText w:val="%9."/>
      <w:lvlJc w:val="right"/>
      <w:pPr>
        <w:ind w:left="5946" w:hanging="180"/>
      </w:pPr>
      <w:rPr>
        <w:rFonts w:cs="Times New Roman"/>
      </w:rPr>
    </w:lvl>
  </w:abstractNum>
  <w:abstractNum w:abstractNumId="24" w15:restartNumberingAfterBreak="0">
    <w:nsid w:val="3A311704"/>
    <w:multiLevelType w:val="hybridMultilevel"/>
    <w:tmpl w:val="4426C41C"/>
    <w:lvl w:ilvl="0" w:tplc="ADCA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D774EDA"/>
    <w:multiLevelType w:val="hybridMultilevel"/>
    <w:tmpl w:val="D4EE35D0"/>
    <w:lvl w:ilvl="0" w:tplc="E4A89918">
      <w:start w:val="1"/>
      <w:numFmt w:val="bullet"/>
      <w:lvlText w:val=""/>
      <w:lvlJc w:val="left"/>
      <w:pPr>
        <w:ind w:left="1789" w:hanging="360"/>
      </w:pPr>
      <w:rPr>
        <w:rFonts w:ascii="Symbol" w:hAnsi="Symbol" w:hint="default"/>
        <w:color w:val="auto"/>
      </w:rPr>
    </w:lvl>
    <w:lvl w:ilvl="1" w:tplc="04190019" w:tentative="1">
      <w:start w:val="1"/>
      <w:numFmt w:val="lowerLetter"/>
      <w:lvlText w:val="%2."/>
      <w:lvlJc w:val="left"/>
      <w:pPr>
        <w:ind w:left="2509" w:hanging="360"/>
      </w:pPr>
      <w:rPr>
        <w:rFonts w:cs="Times New Roman"/>
      </w:rPr>
    </w:lvl>
    <w:lvl w:ilvl="2" w:tplc="0419001B" w:tentative="1">
      <w:start w:val="1"/>
      <w:numFmt w:val="lowerRoman"/>
      <w:lvlText w:val="%3."/>
      <w:lvlJc w:val="right"/>
      <w:pPr>
        <w:ind w:left="3229" w:hanging="180"/>
      </w:pPr>
      <w:rPr>
        <w:rFonts w:cs="Times New Roman"/>
      </w:rPr>
    </w:lvl>
    <w:lvl w:ilvl="3" w:tplc="0419000F" w:tentative="1">
      <w:start w:val="1"/>
      <w:numFmt w:val="decimal"/>
      <w:lvlText w:val="%4."/>
      <w:lvlJc w:val="left"/>
      <w:pPr>
        <w:ind w:left="3949" w:hanging="360"/>
      </w:pPr>
      <w:rPr>
        <w:rFonts w:cs="Times New Roman"/>
      </w:rPr>
    </w:lvl>
    <w:lvl w:ilvl="4" w:tplc="04190019" w:tentative="1">
      <w:start w:val="1"/>
      <w:numFmt w:val="lowerLetter"/>
      <w:lvlText w:val="%5."/>
      <w:lvlJc w:val="left"/>
      <w:pPr>
        <w:ind w:left="4669" w:hanging="360"/>
      </w:pPr>
      <w:rPr>
        <w:rFonts w:cs="Times New Roman"/>
      </w:rPr>
    </w:lvl>
    <w:lvl w:ilvl="5" w:tplc="0419001B" w:tentative="1">
      <w:start w:val="1"/>
      <w:numFmt w:val="lowerRoman"/>
      <w:lvlText w:val="%6."/>
      <w:lvlJc w:val="right"/>
      <w:pPr>
        <w:ind w:left="5389" w:hanging="180"/>
      </w:pPr>
      <w:rPr>
        <w:rFonts w:cs="Times New Roman"/>
      </w:rPr>
    </w:lvl>
    <w:lvl w:ilvl="6" w:tplc="0419000F" w:tentative="1">
      <w:start w:val="1"/>
      <w:numFmt w:val="decimal"/>
      <w:lvlText w:val="%7."/>
      <w:lvlJc w:val="left"/>
      <w:pPr>
        <w:ind w:left="6109" w:hanging="360"/>
      </w:pPr>
      <w:rPr>
        <w:rFonts w:cs="Times New Roman"/>
      </w:rPr>
    </w:lvl>
    <w:lvl w:ilvl="7" w:tplc="04190019" w:tentative="1">
      <w:start w:val="1"/>
      <w:numFmt w:val="lowerLetter"/>
      <w:lvlText w:val="%8."/>
      <w:lvlJc w:val="left"/>
      <w:pPr>
        <w:ind w:left="6829" w:hanging="360"/>
      </w:pPr>
      <w:rPr>
        <w:rFonts w:cs="Times New Roman"/>
      </w:rPr>
    </w:lvl>
    <w:lvl w:ilvl="8" w:tplc="0419001B" w:tentative="1">
      <w:start w:val="1"/>
      <w:numFmt w:val="lowerRoman"/>
      <w:lvlText w:val="%9."/>
      <w:lvlJc w:val="right"/>
      <w:pPr>
        <w:ind w:left="7549" w:hanging="180"/>
      </w:pPr>
      <w:rPr>
        <w:rFonts w:cs="Times New Roman"/>
      </w:rPr>
    </w:lvl>
  </w:abstractNum>
  <w:abstractNum w:abstractNumId="26" w15:restartNumberingAfterBreak="0">
    <w:nsid w:val="3FFE24B7"/>
    <w:multiLevelType w:val="hybridMultilevel"/>
    <w:tmpl w:val="FF80751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4057036B"/>
    <w:multiLevelType w:val="hybridMultilevel"/>
    <w:tmpl w:val="BDBE9D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98472C"/>
    <w:multiLevelType w:val="hybridMultilevel"/>
    <w:tmpl w:val="4EB0279C"/>
    <w:lvl w:ilvl="0" w:tplc="ADCA8B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4663897"/>
    <w:multiLevelType w:val="hybridMultilevel"/>
    <w:tmpl w:val="E87A4B4A"/>
    <w:lvl w:ilvl="0" w:tplc="CF8A6AF0">
      <w:start w:val="5"/>
      <w:numFmt w:val="decimal"/>
      <w:lvlText w:val="%1."/>
      <w:lvlJc w:val="left"/>
      <w:pPr>
        <w:ind w:left="102" w:hanging="360"/>
      </w:pPr>
      <w:rPr>
        <w:rFonts w:cs="Times New Roman" w:hint="default"/>
        <w:b w:val="0"/>
      </w:rPr>
    </w:lvl>
    <w:lvl w:ilvl="1" w:tplc="04190019" w:tentative="1">
      <w:start w:val="1"/>
      <w:numFmt w:val="lowerLetter"/>
      <w:lvlText w:val="%2."/>
      <w:lvlJc w:val="left"/>
      <w:pPr>
        <w:ind w:left="822" w:hanging="360"/>
      </w:pPr>
      <w:rPr>
        <w:rFonts w:cs="Times New Roman"/>
      </w:rPr>
    </w:lvl>
    <w:lvl w:ilvl="2" w:tplc="0419001B" w:tentative="1">
      <w:start w:val="1"/>
      <w:numFmt w:val="lowerRoman"/>
      <w:lvlText w:val="%3."/>
      <w:lvlJc w:val="right"/>
      <w:pPr>
        <w:ind w:left="1542" w:hanging="180"/>
      </w:pPr>
      <w:rPr>
        <w:rFonts w:cs="Times New Roman"/>
      </w:rPr>
    </w:lvl>
    <w:lvl w:ilvl="3" w:tplc="0419000F" w:tentative="1">
      <w:start w:val="1"/>
      <w:numFmt w:val="decimal"/>
      <w:lvlText w:val="%4."/>
      <w:lvlJc w:val="left"/>
      <w:pPr>
        <w:ind w:left="2262" w:hanging="360"/>
      </w:pPr>
      <w:rPr>
        <w:rFonts w:cs="Times New Roman"/>
      </w:rPr>
    </w:lvl>
    <w:lvl w:ilvl="4" w:tplc="04190019" w:tentative="1">
      <w:start w:val="1"/>
      <w:numFmt w:val="lowerLetter"/>
      <w:lvlText w:val="%5."/>
      <w:lvlJc w:val="left"/>
      <w:pPr>
        <w:ind w:left="2982" w:hanging="360"/>
      </w:pPr>
      <w:rPr>
        <w:rFonts w:cs="Times New Roman"/>
      </w:rPr>
    </w:lvl>
    <w:lvl w:ilvl="5" w:tplc="0419001B" w:tentative="1">
      <w:start w:val="1"/>
      <w:numFmt w:val="lowerRoman"/>
      <w:lvlText w:val="%6."/>
      <w:lvlJc w:val="right"/>
      <w:pPr>
        <w:ind w:left="3702" w:hanging="180"/>
      </w:pPr>
      <w:rPr>
        <w:rFonts w:cs="Times New Roman"/>
      </w:rPr>
    </w:lvl>
    <w:lvl w:ilvl="6" w:tplc="0419000F" w:tentative="1">
      <w:start w:val="1"/>
      <w:numFmt w:val="decimal"/>
      <w:lvlText w:val="%7."/>
      <w:lvlJc w:val="left"/>
      <w:pPr>
        <w:ind w:left="4422" w:hanging="360"/>
      </w:pPr>
      <w:rPr>
        <w:rFonts w:cs="Times New Roman"/>
      </w:rPr>
    </w:lvl>
    <w:lvl w:ilvl="7" w:tplc="04190019" w:tentative="1">
      <w:start w:val="1"/>
      <w:numFmt w:val="lowerLetter"/>
      <w:lvlText w:val="%8."/>
      <w:lvlJc w:val="left"/>
      <w:pPr>
        <w:ind w:left="5142" w:hanging="360"/>
      </w:pPr>
      <w:rPr>
        <w:rFonts w:cs="Times New Roman"/>
      </w:rPr>
    </w:lvl>
    <w:lvl w:ilvl="8" w:tplc="0419001B" w:tentative="1">
      <w:start w:val="1"/>
      <w:numFmt w:val="lowerRoman"/>
      <w:lvlText w:val="%9."/>
      <w:lvlJc w:val="right"/>
      <w:pPr>
        <w:ind w:left="5862" w:hanging="180"/>
      </w:pPr>
      <w:rPr>
        <w:rFonts w:cs="Times New Roman"/>
      </w:rPr>
    </w:lvl>
  </w:abstractNum>
  <w:abstractNum w:abstractNumId="30" w15:restartNumberingAfterBreak="0">
    <w:nsid w:val="45242B17"/>
    <w:multiLevelType w:val="hybridMultilevel"/>
    <w:tmpl w:val="7DA6E49C"/>
    <w:lvl w:ilvl="0" w:tplc="A2A4D7E6">
      <w:start w:val="1"/>
      <w:numFmt w:val="decimal"/>
      <w:lvlText w:val="%1)"/>
      <w:lvlJc w:val="left"/>
      <w:pPr>
        <w:ind w:left="546" w:hanging="360"/>
      </w:pPr>
      <w:rPr>
        <w:rFonts w:cs="Times New Roman" w:hint="default"/>
        <w:b w:val="0"/>
        <w:color w:val="auto"/>
      </w:rPr>
    </w:lvl>
    <w:lvl w:ilvl="1" w:tplc="ADCA8BDC">
      <w:start w:val="1"/>
      <w:numFmt w:val="bullet"/>
      <w:lvlText w:val=""/>
      <w:lvlJc w:val="left"/>
      <w:pPr>
        <w:ind w:left="1266" w:hanging="360"/>
      </w:pPr>
      <w:rPr>
        <w:rFonts w:ascii="Symbol" w:hAnsi="Symbol" w:hint="default"/>
      </w:rPr>
    </w:lvl>
    <w:lvl w:ilvl="2" w:tplc="0419001B" w:tentative="1">
      <w:start w:val="1"/>
      <w:numFmt w:val="lowerRoman"/>
      <w:lvlText w:val="%3."/>
      <w:lvlJc w:val="right"/>
      <w:pPr>
        <w:ind w:left="1986" w:hanging="180"/>
      </w:pPr>
      <w:rPr>
        <w:rFonts w:cs="Times New Roman"/>
      </w:rPr>
    </w:lvl>
    <w:lvl w:ilvl="3" w:tplc="0419000F" w:tentative="1">
      <w:start w:val="1"/>
      <w:numFmt w:val="decimal"/>
      <w:lvlText w:val="%4."/>
      <w:lvlJc w:val="left"/>
      <w:pPr>
        <w:ind w:left="2706" w:hanging="360"/>
      </w:pPr>
      <w:rPr>
        <w:rFonts w:cs="Times New Roman"/>
      </w:rPr>
    </w:lvl>
    <w:lvl w:ilvl="4" w:tplc="04190019" w:tentative="1">
      <w:start w:val="1"/>
      <w:numFmt w:val="lowerLetter"/>
      <w:lvlText w:val="%5."/>
      <w:lvlJc w:val="left"/>
      <w:pPr>
        <w:ind w:left="3426" w:hanging="360"/>
      </w:pPr>
      <w:rPr>
        <w:rFonts w:cs="Times New Roman"/>
      </w:rPr>
    </w:lvl>
    <w:lvl w:ilvl="5" w:tplc="0419001B" w:tentative="1">
      <w:start w:val="1"/>
      <w:numFmt w:val="lowerRoman"/>
      <w:lvlText w:val="%6."/>
      <w:lvlJc w:val="right"/>
      <w:pPr>
        <w:ind w:left="4146" w:hanging="180"/>
      </w:pPr>
      <w:rPr>
        <w:rFonts w:cs="Times New Roman"/>
      </w:rPr>
    </w:lvl>
    <w:lvl w:ilvl="6" w:tplc="0419000F" w:tentative="1">
      <w:start w:val="1"/>
      <w:numFmt w:val="decimal"/>
      <w:lvlText w:val="%7."/>
      <w:lvlJc w:val="left"/>
      <w:pPr>
        <w:ind w:left="4866" w:hanging="360"/>
      </w:pPr>
      <w:rPr>
        <w:rFonts w:cs="Times New Roman"/>
      </w:rPr>
    </w:lvl>
    <w:lvl w:ilvl="7" w:tplc="04190019" w:tentative="1">
      <w:start w:val="1"/>
      <w:numFmt w:val="lowerLetter"/>
      <w:lvlText w:val="%8."/>
      <w:lvlJc w:val="left"/>
      <w:pPr>
        <w:ind w:left="5586" w:hanging="360"/>
      </w:pPr>
      <w:rPr>
        <w:rFonts w:cs="Times New Roman"/>
      </w:rPr>
    </w:lvl>
    <w:lvl w:ilvl="8" w:tplc="0419001B" w:tentative="1">
      <w:start w:val="1"/>
      <w:numFmt w:val="lowerRoman"/>
      <w:lvlText w:val="%9."/>
      <w:lvlJc w:val="right"/>
      <w:pPr>
        <w:ind w:left="6306" w:hanging="180"/>
      </w:pPr>
      <w:rPr>
        <w:rFonts w:cs="Times New Roman"/>
      </w:rPr>
    </w:lvl>
  </w:abstractNum>
  <w:abstractNum w:abstractNumId="31" w15:restartNumberingAfterBreak="0">
    <w:nsid w:val="45435A42"/>
    <w:multiLevelType w:val="hybridMultilevel"/>
    <w:tmpl w:val="C492A5DE"/>
    <w:lvl w:ilvl="0" w:tplc="ADCA8BD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46F43ADF"/>
    <w:multiLevelType w:val="multilevel"/>
    <w:tmpl w:val="5BD43C04"/>
    <w:lvl w:ilvl="0">
      <w:start w:val="1"/>
      <w:numFmt w:val="bullet"/>
      <w:lvlText w:val=""/>
      <w:lvlJc w:val="left"/>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15:restartNumberingAfterBreak="0">
    <w:nsid w:val="4B373C1C"/>
    <w:multiLevelType w:val="hybridMultilevel"/>
    <w:tmpl w:val="BE823A80"/>
    <w:lvl w:ilvl="0" w:tplc="98242194">
      <w:start w:val="1"/>
      <w:numFmt w:val="decimal"/>
      <w:lvlText w:val="%1)"/>
      <w:lvlJc w:val="left"/>
      <w:pPr>
        <w:tabs>
          <w:tab w:val="num" w:pos="1440"/>
        </w:tabs>
        <w:ind w:left="1440" w:hanging="360"/>
      </w:pPr>
      <w:rPr>
        <w:rFonts w:cs="Times New Roman"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BF40CE7"/>
    <w:multiLevelType w:val="hybridMultilevel"/>
    <w:tmpl w:val="4B043E18"/>
    <w:lvl w:ilvl="0" w:tplc="A2A4D7E6">
      <w:start w:val="1"/>
      <w:numFmt w:val="decimal"/>
      <w:lvlText w:val="%1)"/>
      <w:lvlJc w:val="left"/>
      <w:pPr>
        <w:ind w:left="546" w:hanging="360"/>
      </w:pPr>
      <w:rPr>
        <w:rFonts w:cs="Times New Roman" w:hint="default"/>
        <w:b w:val="0"/>
        <w:color w:val="auto"/>
      </w:rPr>
    </w:lvl>
    <w:lvl w:ilvl="1" w:tplc="04190019">
      <w:start w:val="1"/>
      <w:numFmt w:val="lowerLetter"/>
      <w:lvlText w:val="%2."/>
      <w:lvlJc w:val="left"/>
      <w:pPr>
        <w:ind w:left="1266" w:hanging="360"/>
      </w:pPr>
      <w:rPr>
        <w:rFonts w:cs="Times New Roman"/>
      </w:rPr>
    </w:lvl>
    <w:lvl w:ilvl="2" w:tplc="0419001B" w:tentative="1">
      <w:start w:val="1"/>
      <w:numFmt w:val="lowerRoman"/>
      <w:lvlText w:val="%3."/>
      <w:lvlJc w:val="right"/>
      <w:pPr>
        <w:ind w:left="1986" w:hanging="180"/>
      </w:pPr>
      <w:rPr>
        <w:rFonts w:cs="Times New Roman"/>
      </w:rPr>
    </w:lvl>
    <w:lvl w:ilvl="3" w:tplc="0419000F" w:tentative="1">
      <w:start w:val="1"/>
      <w:numFmt w:val="decimal"/>
      <w:lvlText w:val="%4."/>
      <w:lvlJc w:val="left"/>
      <w:pPr>
        <w:ind w:left="2706" w:hanging="360"/>
      </w:pPr>
      <w:rPr>
        <w:rFonts w:cs="Times New Roman"/>
      </w:rPr>
    </w:lvl>
    <w:lvl w:ilvl="4" w:tplc="04190019" w:tentative="1">
      <w:start w:val="1"/>
      <w:numFmt w:val="lowerLetter"/>
      <w:lvlText w:val="%5."/>
      <w:lvlJc w:val="left"/>
      <w:pPr>
        <w:ind w:left="3426" w:hanging="360"/>
      </w:pPr>
      <w:rPr>
        <w:rFonts w:cs="Times New Roman"/>
      </w:rPr>
    </w:lvl>
    <w:lvl w:ilvl="5" w:tplc="0419001B" w:tentative="1">
      <w:start w:val="1"/>
      <w:numFmt w:val="lowerRoman"/>
      <w:lvlText w:val="%6."/>
      <w:lvlJc w:val="right"/>
      <w:pPr>
        <w:ind w:left="4146" w:hanging="180"/>
      </w:pPr>
      <w:rPr>
        <w:rFonts w:cs="Times New Roman"/>
      </w:rPr>
    </w:lvl>
    <w:lvl w:ilvl="6" w:tplc="0419000F" w:tentative="1">
      <w:start w:val="1"/>
      <w:numFmt w:val="decimal"/>
      <w:lvlText w:val="%7."/>
      <w:lvlJc w:val="left"/>
      <w:pPr>
        <w:ind w:left="4866" w:hanging="360"/>
      </w:pPr>
      <w:rPr>
        <w:rFonts w:cs="Times New Roman"/>
      </w:rPr>
    </w:lvl>
    <w:lvl w:ilvl="7" w:tplc="04190019" w:tentative="1">
      <w:start w:val="1"/>
      <w:numFmt w:val="lowerLetter"/>
      <w:lvlText w:val="%8."/>
      <w:lvlJc w:val="left"/>
      <w:pPr>
        <w:ind w:left="5586" w:hanging="360"/>
      </w:pPr>
      <w:rPr>
        <w:rFonts w:cs="Times New Roman"/>
      </w:rPr>
    </w:lvl>
    <w:lvl w:ilvl="8" w:tplc="0419001B" w:tentative="1">
      <w:start w:val="1"/>
      <w:numFmt w:val="lowerRoman"/>
      <w:lvlText w:val="%9."/>
      <w:lvlJc w:val="right"/>
      <w:pPr>
        <w:ind w:left="6306" w:hanging="180"/>
      </w:pPr>
      <w:rPr>
        <w:rFonts w:cs="Times New Roman"/>
      </w:rPr>
    </w:lvl>
  </w:abstractNum>
  <w:abstractNum w:abstractNumId="35" w15:restartNumberingAfterBreak="0">
    <w:nsid w:val="51CD61F9"/>
    <w:multiLevelType w:val="hybridMultilevel"/>
    <w:tmpl w:val="686C5082"/>
    <w:lvl w:ilvl="0" w:tplc="F3BAF032">
      <w:start w:val="1"/>
      <w:numFmt w:val="decimal"/>
      <w:lvlText w:val="%1)"/>
      <w:lvlJc w:val="left"/>
      <w:pPr>
        <w:ind w:left="720" w:hanging="360"/>
      </w:pPr>
      <w:rPr>
        <w:rFonts w:cs="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57947F0"/>
    <w:multiLevelType w:val="singleLevel"/>
    <w:tmpl w:val="EEB090B8"/>
    <w:lvl w:ilvl="0">
      <w:start w:val="1"/>
      <w:numFmt w:val="decimal"/>
      <w:lvlText w:val="%1)"/>
      <w:legacy w:legacy="1" w:legacySpace="0" w:legacyIndent="360"/>
      <w:lvlJc w:val="left"/>
      <w:rPr>
        <w:rFonts w:ascii="Times New Roman" w:hAnsi="Times New Roman" w:cs="Times New Roman" w:hint="default"/>
      </w:rPr>
    </w:lvl>
  </w:abstractNum>
  <w:abstractNum w:abstractNumId="37" w15:restartNumberingAfterBreak="0">
    <w:nsid w:val="55B8409B"/>
    <w:multiLevelType w:val="hybridMultilevel"/>
    <w:tmpl w:val="82381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8767ADB"/>
    <w:multiLevelType w:val="hybridMultilevel"/>
    <w:tmpl w:val="A5BC8E9E"/>
    <w:lvl w:ilvl="0" w:tplc="634820B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9" w15:restartNumberingAfterBreak="0">
    <w:nsid w:val="5A8C7962"/>
    <w:multiLevelType w:val="hybridMultilevel"/>
    <w:tmpl w:val="956A9A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D124C0B"/>
    <w:multiLevelType w:val="hybridMultilevel"/>
    <w:tmpl w:val="05ECA502"/>
    <w:lvl w:ilvl="0" w:tplc="D08E56A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F3F51A8"/>
    <w:multiLevelType w:val="hybridMultilevel"/>
    <w:tmpl w:val="DD9AE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3113CB1"/>
    <w:multiLevelType w:val="hybridMultilevel"/>
    <w:tmpl w:val="3F18CC0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6A6E4DE0"/>
    <w:multiLevelType w:val="hybridMultilevel"/>
    <w:tmpl w:val="8AB613B8"/>
    <w:lvl w:ilvl="0" w:tplc="DAD01476">
      <w:start w:val="1"/>
      <w:numFmt w:val="decimal"/>
      <w:lvlText w:val="%1."/>
      <w:lvlJc w:val="left"/>
      <w:pPr>
        <w:ind w:left="112" w:hanging="286"/>
      </w:pPr>
      <w:rPr>
        <w:rFonts w:ascii="Times New Roman" w:eastAsia="Times New Roman" w:hAnsi="Times New Roman" w:cs="Times New Roman" w:hint="default"/>
        <w:spacing w:val="0"/>
        <w:w w:val="100"/>
        <w:sz w:val="28"/>
        <w:szCs w:val="28"/>
      </w:rPr>
    </w:lvl>
    <w:lvl w:ilvl="1" w:tplc="66A8CE76">
      <w:start w:val="1"/>
      <w:numFmt w:val="bullet"/>
      <w:lvlText w:val="•"/>
      <w:lvlJc w:val="left"/>
      <w:pPr>
        <w:ind w:left="1094" w:hanging="286"/>
      </w:pPr>
      <w:rPr>
        <w:rFonts w:hint="default"/>
      </w:rPr>
    </w:lvl>
    <w:lvl w:ilvl="2" w:tplc="1F08D21E">
      <w:start w:val="1"/>
      <w:numFmt w:val="bullet"/>
      <w:lvlText w:val="•"/>
      <w:lvlJc w:val="left"/>
      <w:pPr>
        <w:ind w:left="2068" w:hanging="286"/>
      </w:pPr>
      <w:rPr>
        <w:rFonts w:hint="default"/>
      </w:rPr>
    </w:lvl>
    <w:lvl w:ilvl="3" w:tplc="5BA2C566">
      <w:start w:val="1"/>
      <w:numFmt w:val="bullet"/>
      <w:lvlText w:val="•"/>
      <w:lvlJc w:val="left"/>
      <w:pPr>
        <w:ind w:left="3042" w:hanging="286"/>
      </w:pPr>
      <w:rPr>
        <w:rFonts w:hint="default"/>
      </w:rPr>
    </w:lvl>
    <w:lvl w:ilvl="4" w:tplc="5894B168">
      <w:start w:val="1"/>
      <w:numFmt w:val="bullet"/>
      <w:lvlText w:val="•"/>
      <w:lvlJc w:val="left"/>
      <w:pPr>
        <w:ind w:left="4016" w:hanging="286"/>
      </w:pPr>
      <w:rPr>
        <w:rFonts w:hint="default"/>
      </w:rPr>
    </w:lvl>
    <w:lvl w:ilvl="5" w:tplc="75DCE686">
      <w:start w:val="1"/>
      <w:numFmt w:val="bullet"/>
      <w:lvlText w:val="•"/>
      <w:lvlJc w:val="left"/>
      <w:pPr>
        <w:ind w:left="4990" w:hanging="286"/>
      </w:pPr>
      <w:rPr>
        <w:rFonts w:hint="default"/>
      </w:rPr>
    </w:lvl>
    <w:lvl w:ilvl="6" w:tplc="4F3C01F0">
      <w:start w:val="1"/>
      <w:numFmt w:val="bullet"/>
      <w:lvlText w:val="•"/>
      <w:lvlJc w:val="left"/>
      <w:pPr>
        <w:ind w:left="5964" w:hanging="286"/>
      </w:pPr>
      <w:rPr>
        <w:rFonts w:hint="default"/>
      </w:rPr>
    </w:lvl>
    <w:lvl w:ilvl="7" w:tplc="ADDED1C2">
      <w:start w:val="1"/>
      <w:numFmt w:val="bullet"/>
      <w:lvlText w:val="•"/>
      <w:lvlJc w:val="left"/>
      <w:pPr>
        <w:ind w:left="6938" w:hanging="286"/>
      </w:pPr>
      <w:rPr>
        <w:rFonts w:hint="default"/>
      </w:rPr>
    </w:lvl>
    <w:lvl w:ilvl="8" w:tplc="B99067C0">
      <w:start w:val="1"/>
      <w:numFmt w:val="bullet"/>
      <w:lvlText w:val="•"/>
      <w:lvlJc w:val="left"/>
      <w:pPr>
        <w:ind w:left="7912" w:hanging="286"/>
      </w:pPr>
      <w:rPr>
        <w:rFonts w:hint="default"/>
      </w:rPr>
    </w:lvl>
  </w:abstractNum>
  <w:abstractNum w:abstractNumId="44" w15:restartNumberingAfterBreak="0">
    <w:nsid w:val="6CCA47C5"/>
    <w:multiLevelType w:val="hybridMultilevel"/>
    <w:tmpl w:val="B480056E"/>
    <w:lvl w:ilvl="0" w:tplc="B43860D4">
      <w:start w:val="1"/>
      <w:numFmt w:val="bullet"/>
      <w:lvlText w:val=""/>
      <w:lvlJc w:val="left"/>
      <w:pPr>
        <w:ind w:left="2204" w:hanging="360"/>
      </w:pPr>
      <w:rPr>
        <w:rFonts w:ascii="Symbol" w:hAnsi="Symbol" w:hint="default"/>
        <w:color w:val="auto"/>
      </w:rPr>
    </w:lvl>
    <w:lvl w:ilvl="1" w:tplc="04190019" w:tentative="1">
      <w:start w:val="1"/>
      <w:numFmt w:val="lowerLetter"/>
      <w:lvlText w:val="%2."/>
      <w:lvlJc w:val="left"/>
      <w:pPr>
        <w:ind w:left="2924" w:hanging="360"/>
      </w:pPr>
      <w:rPr>
        <w:rFonts w:cs="Times New Roman"/>
      </w:rPr>
    </w:lvl>
    <w:lvl w:ilvl="2" w:tplc="0419001B" w:tentative="1">
      <w:start w:val="1"/>
      <w:numFmt w:val="lowerRoman"/>
      <w:lvlText w:val="%3."/>
      <w:lvlJc w:val="right"/>
      <w:pPr>
        <w:ind w:left="3644" w:hanging="180"/>
      </w:pPr>
      <w:rPr>
        <w:rFonts w:cs="Times New Roman"/>
      </w:rPr>
    </w:lvl>
    <w:lvl w:ilvl="3" w:tplc="0419000F" w:tentative="1">
      <w:start w:val="1"/>
      <w:numFmt w:val="decimal"/>
      <w:lvlText w:val="%4."/>
      <w:lvlJc w:val="left"/>
      <w:pPr>
        <w:ind w:left="4364" w:hanging="360"/>
      </w:pPr>
      <w:rPr>
        <w:rFonts w:cs="Times New Roman"/>
      </w:rPr>
    </w:lvl>
    <w:lvl w:ilvl="4" w:tplc="04190019" w:tentative="1">
      <w:start w:val="1"/>
      <w:numFmt w:val="lowerLetter"/>
      <w:lvlText w:val="%5."/>
      <w:lvlJc w:val="left"/>
      <w:pPr>
        <w:ind w:left="5084" w:hanging="360"/>
      </w:pPr>
      <w:rPr>
        <w:rFonts w:cs="Times New Roman"/>
      </w:rPr>
    </w:lvl>
    <w:lvl w:ilvl="5" w:tplc="0419001B" w:tentative="1">
      <w:start w:val="1"/>
      <w:numFmt w:val="lowerRoman"/>
      <w:lvlText w:val="%6."/>
      <w:lvlJc w:val="right"/>
      <w:pPr>
        <w:ind w:left="5804" w:hanging="180"/>
      </w:pPr>
      <w:rPr>
        <w:rFonts w:cs="Times New Roman"/>
      </w:rPr>
    </w:lvl>
    <w:lvl w:ilvl="6" w:tplc="0419000F" w:tentative="1">
      <w:start w:val="1"/>
      <w:numFmt w:val="decimal"/>
      <w:lvlText w:val="%7."/>
      <w:lvlJc w:val="left"/>
      <w:pPr>
        <w:ind w:left="6524" w:hanging="360"/>
      </w:pPr>
      <w:rPr>
        <w:rFonts w:cs="Times New Roman"/>
      </w:rPr>
    </w:lvl>
    <w:lvl w:ilvl="7" w:tplc="04190019" w:tentative="1">
      <w:start w:val="1"/>
      <w:numFmt w:val="lowerLetter"/>
      <w:lvlText w:val="%8."/>
      <w:lvlJc w:val="left"/>
      <w:pPr>
        <w:ind w:left="7244" w:hanging="360"/>
      </w:pPr>
      <w:rPr>
        <w:rFonts w:cs="Times New Roman"/>
      </w:rPr>
    </w:lvl>
    <w:lvl w:ilvl="8" w:tplc="0419001B" w:tentative="1">
      <w:start w:val="1"/>
      <w:numFmt w:val="lowerRoman"/>
      <w:lvlText w:val="%9."/>
      <w:lvlJc w:val="right"/>
      <w:pPr>
        <w:ind w:left="7964" w:hanging="180"/>
      </w:pPr>
      <w:rPr>
        <w:rFonts w:cs="Times New Roman"/>
      </w:rPr>
    </w:lvl>
  </w:abstractNum>
  <w:abstractNum w:abstractNumId="45" w15:restartNumberingAfterBreak="0">
    <w:nsid w:val="6D5808C7"/>
    <w:multiLevelType w:val="hybridMultilevel"/>
    <w:tmpl w:val="75E67AD0"/>
    <w:lvl w:ilvl="0" w:tplc="09AEC222">
      <w:start w:val="1"/>
      <w:numFmt w:val="bullet"/>
      <w:lvlText w:val=""/>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6" w15:restartNumberingAfterBreak="0">
    <w:nsid w:val="709E27C7"/>
    <w:multiLevelType w:val="hybridMultilevel"/>
    <w:tmpl w:val="849A697A"/>
    <w:lvl w:ilvl="0" w:tplc="ADCA8BDC">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47" w15:restartNumberingAfterBreak="0">
    <w:nsid w:val="70CF05B3"/>
    <w:multiLevelType w:val="hybridMultilevel"/>
    <w:tmpl w:val="0AB638B8"/>
    <w:lvl w:ilvl="0" w:tplc="323CB5F2">
      <w:start w:val="1"/>
      <w:numFmt w:val="decimal"/>
      <w:lvlText w:val="%1)"/>
      <w:lvlJc w:val="left"/>
      <w:pPr>
        <w:ind w:left="786" w:hanging="360"/>
      </w:pPr>
      <w:rPr>
        <w:rFonts w:cs="Times New Roman" w:hint="default"/>
        <w:color w:val="auto"/>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8" w15:restartNumberingAfterBreak="0">
    <w:nsid w:val="72C368A2"/>
    <w:multiLevelType w:val="hybridMultilevel"/>
    <w:tmpl w:val="62B2A658"/>
    <w:lvl w:ilvl="0" w:tplc="05BC525E">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15:restartNumberingAfterBreak="0">
    <w:nsid w:val="75A632F4"/>
    <w:multiLevelType w:val="hybridMultilevel"/>
    <w:tmpl w:val="A148DE10"/>
    <w:lvl w:ilvl="0" w:tplc="AE466598">
      <w:start w:val="1"/>
      <w:numFmt w:val="decimal"/>
      <w:lvlText w:val="%1)"/>
      <w:lvlJc w:val="left"/>
      <w:pPr>
        <w:ind w:left="720" w:hanging="360"/>
      </w:pPr>
      <w:rPr>
        <w:rFonts w:cs="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7F3040C"/>
    <w:multiLevelType w:val="hybridMultilevel"/>
    <w:tmpl w:val="434AE76E"/>
    <w:lvl w:ilvl="0" w:tplc="EF542574">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
  </w:num>
  <w:num w:numId="2">
    <w:abstractNumId w:val="19"/>
  </w:num>
  <w:num w:numId="3">
    <w:abstractNumId w:val="43"/>
  </w:num>
  <w:num w:numId="4">
    <w:abstractNumId w:val="26"/>
  </w:num>
  <w:num w:numId="5">
    <w:abstractNumId w:val="37"/>
  </w:num>
  <w:num w:numId="6">
    <w:abstractNumId w:val="29"/>
  </w:num>
  <w:num w:numId="7">
    <w:abstractNumId w:val="39"/>
  </w:num>
  <w:num w:numId="8">
    <w:abstractNumId w:val="36"/>
  </w:num>
  <w:num w:numId="9">
    <w:abstractNumId w:val="6"/>
  </w:num>
  <w:num w:numId="10">
    <w:abstractNumId w:val="22"/>
  </w:num>
  <w:num w:numId="11">
    <w:abstractNumId w:val="13"/>
  </w:num>
  <w:num w:numId="12">
    <w:abstractNumId w:val="27"/>
  </w:num>
  <w:num w:numId="13">
    <w:abstractNumId w:val="20"/>
  </w:num>
  <w:num w:numId="14">
    <w:abstractNumId w:val="11"/>
  </w:num>
  <w:num w:numId="15">
    <w:abstractNumId w:val="42"/>
  </w:num>
  <w:num w:numId="16">
    <w:abstractNumId w:val="48"/>
  </w:num>
  <w:num w:numId="17">
    <w:abstractNumId w:val="50"/>
  </w:num>
  <w:num w:numId="18">
    <w:abstractNumId w:val="32"/>
  </w:num>
  <w:num w:numId="19">
    <w:abstractNumId w:val="14"/>
  </w:num>
  <w:num w:numId="20">
    <w:abstractNumId w:val="1"/>
  </w:num>
  <w:num w:numId="21">
    <w:abstractNumId w:val="5"/>
  </w:num>
  <w:num w:numId="22">
    <w:abstractNumId w:val="23"/>
  </w:num>
  <w:num w:numId="23">
    <w:abstractNumId w:val="34"/>
  </w:num>
  <w:num w:numId="24">
    <w:abstractNumId w:val="41"/>
  </w:num>
  <w:num w:numId="25">
    <w:abstractNumId w:val="18"/>
  </w:num>
  <w:num w:numId="26">
    <w:abstractNumId w:val="38"/>
  </w:num>
  <w:num w:numId="27">
    <w:abstractNumId w:val="40"/>
  </w:num>
  <w:num w:numId="28">
    <w:abstractNumId w:val="35"/>
  </w:num>
  <w:num w:numId="29">
    <w:abstractNumId w:val="45"/>
  </w:num>
  <w:num w:numId="30">
    <w:abstractNumId w:val="47"/>
  </w:num>
  <w:num w:numId="31">
    <w:abstractNumId w:val="0"/>
  </w:num>
  <w:num w:numId="32">
    <w:abstractNumId w:val="49"/>
  </w:num>
  <w:num w:numId="33">
    <w:abstractNumId w:val="2"/>
  </w:num>
  <w:num w:numId="34">
    <w:abstractNumId w:val="33"/>
  </w:num>
  <w:num w:numId="35">
    <w:abstractNumId w:val="5"/>
  </w:num>
  <w:num w:numId="36">
    <w:abstractNumId w:val="10"/>
  </w:num>
  <w:num w:numId="37">
    <w:abstractNumId w:val="25"/>
  </w:num>
  <w:num w:numId="38">
    <w:abstractNumId w:val="3"/>
  </w:num>
  <w:num w:numId="39">
    <w:abstractNumId w:val="46"/>
  </w:num>
  <w:num w:numId="4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9"/>
  </w:num>
  <w:num w:numId="43">
    <w:abstractNumId w:val="21"/>
  </w:num>
  <w:num w:numId="44">
    <w:abstractNumId w:val="31"/>
  </w:num>
  <w:num w:numId="45">
    <w:abstractNumId w:val="24"/>
  </w:num>
  <w:num w:numId="46">
    <w:abstractNumId w:val="16"/>
  </w:num>
  <w:num w:numId="47">
    <w:abstractNumId w:val="28"/>
  </w:num>
  <w:num w:numId="48">
    <w:abstractNumId w:val="12"/>
  </w:num>
  <w:num w:numId="49">
    <w:abstractNumId w:val="17"/>
  </w:num>
  <w:num w:numId="50">
    <w:abstractNumId w:val="15"/>
  </w:num>
  <w:num w:numId="51">
    <w:abstractNumId w:val="4"/>
  </w:num>
  <w:num w:numId="52">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11BE2"/>
    <w:rsid w:val="0000121C"/>
    <w:rsid w:val="00001A5F"/>
    <w:rsid w:val="00013766"/>
    <w:rsid w:val="00021743"/>
    <w:rsid w:val="000258D9"/>
    <w:rsid w:val="00026148"/>
    <w:rsid w:val="00033566"/>
    <w:rsid w:val="00034F2F"/>
    <w:rsid w:val="0004044B"/>
    <w:rsid w:val="00044D92"/>
    <w:rsid w:val="00045AA3"/>
    <w:rsid w:val="00052B74"/>
    <w:rsid w:val="00055BF1"/>
    <w:rsid w:val="000568E9"/>
    <w:rsid w:val="00060BC4"/>
    <w:rsid w:val="00062750"/>
    <w:rsid w:val="00071EA9"/>
    <w:rsid w:val="00082F63"/>
    <w:rsid w:val="00091246"/>
    <w:rsid w:val="0009438B"/>
    <w:rsid w:val="000948CE"/>
    <w:rsid w:val="000B3995"/>
    <w:rsid w:val="000B6C81"/>
    <w:rsid w:val="000B6D2F"/>
    <w:rsid w:val="000B7C88"/>
    <w:rsid w:val="000C3849"/>
    <w:rsid w:val="000D056A"/>
    <w:rsid w:val="000D192E"/>
    <w:rsid w:val="000E0470"/>
    <w:rsid w:val="000E418F"/>
    <w:rsid w:val="000F5D50"/>
    <w:rsid w:val="000F660A"/>
    <w:rsid w:val="000F7B6F"/>
    <w:rsid w:val="00102E57"/>
    <w:rsid w:val="00114063"/>
    <w:rsid w:val="00115031"/>
    <w:rsid w:val="00125E9C"/>
    <w:rsid w:val="00126A05"/>
    <w:rsid w:val="001309B6"/>
    <w:rsid w:val="001310E7"/>
    <w:rsid w:val="001326D0"/>
    <w:rsid w:val="00134FDB"/>
    <w:rsid w:val="001366FE"/>
    <w:rsid w:val="001368EE"/>
    <w:rsid w:val="0014664F"/>
    <w:rsid w:val="00155B6D"/>
    <w:rsid w:val="001601C5"/>
    <w:rsid w:val="00162494"/>
    <w:rsid w:val="00164AF1"/>
    <w:rsid w:val="00164B77"/>
    <w:rsid w:val="001755FD"/>
    <w:rsid w:val="0017699A"/>
    <w:rsid w:val="00177656"/>
    <w:rsid w:val="00180656"/>
    <w:rsid w:val="00180F9F"/>
    <w:rsid w:val="00181F84"/>
    <w:rsid w:val="001A220E"/>
    <w:rsid w:val="001A4DFE"/>
    <w:rsid w:val="001B10F2"/>
    <w:rsid w:val="001B2220"/>
    <w:rsid w:val="001B46E7"/>
    <w:rsid w:val="001C1AAD"/>
    <w:rsid w:val="001E2A3F"/>
    <w:rsid w:val="001E40DE"/>
    <w:rsid w:val="001E463B"/>
    <w:rsid w:val="001E63C9"/>
    <w:rsid w:val="001E7C1D"/>
    <w:rsid w:val="001F2D3F"/>
    <w:rsid w:val="001F38D9"/>
    <w:rsid w:val="00200862"/>
    <w:rsid w:val="002013BB"/>
    <w:rsid w:val="002109B5"/>
    <w:rsid w:val="00213D6B"/>
    <w:rsid w:val="00214DA8"/>
    <w:rsid w:val="00242591"/>
    <w:rsid w:val="0024287B"/>
    <w:rsid w:val="0024671E"/>
    <w:rsid w:val="00246A4C"/>
    <w:rsid w:val="0026060F"/>
    <w:rsid w:val="00264BAE"/>
    <w:rsid w:val="00266CD9"/>
    <w:rsid w:val="00270CD9"/>
    <w:rsid w:val="00272825"/>
    <w:rsid w:val="00274801"/>
    <w:rsid w:val="0028414E"/>
    <w:rsid w:val="00285823"/>
    <w:rsid w:val="00286C66"/>
    <w:rsid w:val="002906C6"/>
    <w:rsid w:val="00291C19"/>
    <w:rsid w:val="0029500D"/>
    <w:rsid w:val="0029666A"/>
    <w:rsid w:val="002A1269"/>
    <w:rsid w:val="002A12F4"/>
    <w:rsid w:val="002A1C43"/>
    <w:rsid w:val="002A3AC6"/>
    <w:rsid w:val="002A53F2"/>
    <w:rsid w:val="002A5734"/>
    <w:rsid w:val="002A7CD8"/>
    <w:rsid w:val="002B62C1"/>
    <w:rsid w:val="002B66E3"/>
    <w:rsid w:val="002B6739"/>
    <w:rsid w:val="002C0354"/>
    <w:rsid w:val="002C1C70"/>
    <w:rsid w:val="002C7E5C"/>
    <w:rsid w:val="002E28EF"/>
    <w:rsid w:val="002E4F01"/>
    <w:rsid w:val="002E5F05"/>
    <w:rsid w:val="002E5F14"/>
    <w:rsid w:val="002F1632"/>
    <w:rsid w:val="002F1A2F"/>
    <w:rsid w:val="002F1E89"/>
    <w:rsid w:val="002F5757"/>
    <w:rsid w:val="002F734F"/>
    <w:rsid w:val="00306561"/>
    <w:rsid w:val="003072C4"/>
    <w:rsid w:val="00307B11"/>
    <w:rsid w:val="00311A7B"/>
    <w:rsid w:val="003206E5"/>
    <w:rsid w:val="00322852"/>
    <w:rsid w:val="00324412"/>
    <w:rsid w:val="00326AF8"/>
    <w:rsid w:val="0033018C"/>
    <w:rsid w:val="00337FB6"/>
    <w:rsid w:val="00341EA4"/>
    <w:rsid w:val="003427DE"/>
    <w:rsid w:val="003439D5"/>
    <w:rsid w:val="00343A80"/>
    <w:rsid w:val="00351CBC"/>
    <w:rsid w:val="00352F4D"/>
    <w:rsid w:val="003554DB"/>
    <w:rsid w:val="00372256"/>
    <w:rsid w:val="00374D63"/>
    <w:rsid w:val="00377977"/>
    <w:rsid w:val="00380ECD"/>
    <w:rsid w:val="0038172C"/>
    <w:rsid w:val="00382EA8"/>
    <w:rsid w:val="00385327"/>
    <w:rsid w:val="00385804"/>
    <w:rsid w:val="00385DB5"/>
    <w:rsid w:val="00387377"/>
    <w:rsid w:val="003900C7"/>
    <w:rsid w:val="00393226"/>
    <w:rsid w:val="003967E7"/>
    <w:rsid w:val="003A073E"/>
    <w:rsid w:val="003A3A91"/>
    <w:rsid w:val="003B12A3"/>
    <w:rsid w:val="003B256E"/>
    <w:rsid w:val="003B6C13"/>
    <w:rsid w:val="003B7BA5"/>
    <w:rsid w:val="003D2AA9"/>
    <w:rsid w:val="003D349F"/>
    <w:rsid w:val="003E0A3C"/>
    <w:rsid w:val="003E3F2B"/>
    <w:rsid w:val="003E612E"/>
    <w:rsid w:val="003E6D70"/>
    <w:rsid w:val="003F2128"/>
    <w:rsid w:val="003F537D"/>
    <w:rsid w:val="003F56AE"/>
    <w:rsid w:val="003F574B"/>
    <w:rsid w:val="003F5D02"/>
    <w:rsid w:val="00401AFB"/>
    <w:rsid w:val="0040410E"/>
    <w:rsid w:val="004071FD"/>
    <w:rsid w:val="004077BD"/>
    <w:rsid w:val="004101FB"/>
    <w:rsid w:val="00412A04"/>
    <w:rsid w:val="00414EAE"/>
    <w:rsid w:val="00416F68"/>
    <w:rsid w:val="00420F7A"/>
    <w:rsid w:val="00427998"/>
    <w:rsid w:val="00430265"/>
    <w:rsid w:val="00433795"/>
    <w:rsid w:val="00433C48"/>
    <w:rsid w:val="00434221"/>
    <w:rsid w:val="00436AA0"/>
    <w:rsid w:val="00437EE8"/>
    <w:rsid w:val="00440E4A"/>
    <w:rsid w:val="00442FB2"/>
    <w:rsid w:val="00443B0E"/>
    <w:rsid w:val="004443D3"/>
    <w:rsid w:val="00444C68"/>
    <w:rsid w:val="00450282"/>
    <w:rsid w:val="00457FD0"/>
    <w:rsid w:val="004617CA"/>
    <w:rsid w:val="004625EE"/>
    <w:rsid w:val="004629BD"/>
    <w:rsid w:val="004643ED"/>
    <w:rsid w:val="00466A4F"/>
    <w:rsid w:val="00472209"/>
    <w:rsid w:val="00474D9E"/>
    <w:rsid w:val="00484643"/>
    <w:rsid w:val="004B05D3"/>
    <w:rsid w:val="004B1490"/>
    <w:rsid w:val="004B28BD"/>
    <w:rsid w:val="004B63EC"/>
    <w:rsid w:val="004C1997"/>
    <w:rsid w:val="004C1A77"/>
    <w:rsid w:val="004C7950"/>
    <w:rsid w:val="004D32DF"/>
    <w:rsid w:val="004D6031"/>
    <w:rsid w:val="004E6EEC"/>
    <w:rsid w:val="004F49AE"/>
    <w:rsid w:val="004F7A6E"/>
    <w:rsid w:val="005005EC"/>
    <w:rsid w:val="00511BE2"/>
    <w:rsid w:val="005120B6"/>
    <w:rsid w:val="00512E17"/>
    <w:rsid w:val="00522286"/>
    <w:rsid w:val="0052295D"/>
    <w:rsid w:val="00523DF2"/>
    <w:rsid w:val="00523F0A"/>
    <w:rsid w:val="00524B3D"/>
    <w:rsid w:val="00525A41"/>
    <w:rsid w:val="00527C07"/>
    <w:rsid w:val="00533697"/>
    <w:rsid w:val="005356FD"/>
    <w:rsid w:val="00543EDB"/>
    <w:rsid w:val="00544393"/>
    <w:rsid w:val="005449AF"/>
    <w:rsid w:val="00550B3E"/>
    <w:rsid w:val="00553ED0"/>
    <w:rsid w:val="00565CD1"/>
    <w:rsid w:val="0056625F"/>
    <w:rsid w:val="005670B5"/>
    <w:rsid w:val="00571487"/>
    <w:rsid w:val="00575617"/>
    <w:rsid w:val="00575D60"/>
    <w:rsid w:val="0057646F"/>
    <w:rsid w:val="005779F4"/>
    <w:rsid w:val="00582C8E"/>
    <w:rsid w:val="00586263"/>
    <w:rsid w:val="00586782"/>
    <w:rsid w:val="005904BB"/>
    <w:rsid w:val="00591146"/>
    <w:rsid w:val="005A3C47"/>
    <w:rsid w:val="005A4079"/>
    <w:rsid w:val="005B2859"/>
    <w:rsid w:val="005B3F8F"/>
    <w:rsid w:val="005C2796"/>
    <w:rsid w:val="005C2CD1"/>
    <w:rsid w:val="005C585D"/>
    <w:rsid w:val="005C709B"/>
    <w:rsid w:val="005D0FA6"/>
    <w:rsid w:val="005D6654"/>
    <w:rsid w:val="005E1D51"/>
    <w:rsid w:val="005F0691"/>
    <w:rsid w:val="005F2A42"/>
    <w:rsid w:val="005F40C1"/>
    <w:rsid w:val="005F7C85"/>
    <w:rsid w:val="006011C7"/>
    <w:rsid w:val="00610EFC"/>
    <w:rsid w:val="006118E0"/>
    <w:rsid w:val="006130F2"/>
    <w:rsid w:val="006132D9"/>
    <w:rsid w:val="0061604A"/>
    <w:rsid w:val="0062286A"/>
    <w:rsid w:val="00627C29"/>
    <w:rsid w:val="006329C4"/>
    <w:rsid w:val="006346C2"/>
    <w:rsid w:val="00640416"/>
    <w:rsid w:val="00641376"/>
    <w:rsid w:val="00644881"/>
    <w:rsid w:val="006525AA"/>
    <w:rsid w:val="00652799"/>
    <w:rsid w:val="00657141"/>
    <w:rsid w:val="006615D2"/>
    <w:rsid w:val="00662CFA"/>
    <w:rsid w:val="0066363D"/>
    <w:rsid w:val="00666C1A"/>
    <w:rsid w:val="00667671"/>
    <w:rsid w:val="00667B8A"/>
    <w:rsid w:val="00671403"/>
    <w:rsid w:val="00673217"/>
    <w:rsid w:val="006827F4"/>
    <w:rsid w:val="00685AFD"/>
    <w:rsid w:val="006876C9"/>
    <w:rsid w:val="006926D5"/>
    <w:rsid w:val="00693046"/>
    <w:rsid w:val="00694074"/>
    <w:rsid w:val="00696A48"/>
    <w:rsid w:val="006A3169"/>
    <w:rsid w:val="006B2069"/>
    <w:rsid w:val="006B417A"/>
    <w:rsid w:val="006B42ED"/>
    <w:rsid w:val="006B6406"/>
    <w:rsid w:val="006B70D0"/>
    <w:rsid w:val="006B7239"/>
    <w:rsid w:val="006C056E"/>
    <w:rsid w:val="006C186B"/>
    <w:rsid w:val="006C54EB"/>
    <w:rsid w:val="006D1B9A"/>
    <w:rsid w:val="006D1F5D"/>
    <w:rsid w:val="006D2754"/>
    <w:rsid w:val="006D370D"/>
    <w:rsid w:val="006D571F"/>
    <w:rsid w:val="006D6946"/>
    <w:rsid w:val="006F1289"/>
    <w:rsid w:val="006F3E4C"/>
    <w:rsid w:val="006F5435"/>
    <w:rsid w:val="006F61FE"/>
    <w:rsid w:val="006F7D4D"/>
    <w:rsid w:val="00701D5B"/>
    <w:rsid w:val="007023B1"/>
    <w:rsid w:val="00711226"/>
    <w:rsid w:val="00711F43"/>
    <w:rsid w:val="00712BFE"/>
    <w:rsid w:val="00715FC9"/>
    <w:rsid w:val="00717A24"/>
    <w:rsid w:val="0072251F"/>
    <w:rsid w:val="00723C48"/>
    <w:rsid w:val="00736D68"/>
    <w:rsid w:val="007406C8"/>
    <w:rsid w:val="00743BD6"/>
    <w:rsid w:val="00746DBA"/>
    <w:rsid w:val="00746E5A"/>
    <w:rsid w:val="00751028"/>
    <w:rsid w:val="007511E1"/>
    <w:rsid w:val="007534A1"/>
    <w:rsid w:val="00762876"/>
    <w:rsid w:val="0077175F"/>
    <w:rsid w:val="00773CAD"/>
    <w:rsid w:val="007834CC"/>
    <w:rsid w:val="007838D7"/>
    <w:rsid w:val="007838E0"/>
    <w:rsid w:val="007854D9"/>
    <w:rsid w:val="0079135B"/>
    <w:rsid w:val="00791DEB"/>
    <w:rsid w:val="00793254"/>
    <w:rsid w:val="0079401A"/>
    <w:rsid w:val="00795DA1"/>
    <w:rsid w:val="007A4A01"/>
    <w:rsid w:val="007C01FB"/>
    <w:rsid w:val="007C3EF0"/>
    <w:rsid w:val="007C5852"/>
    <w:rsid w:val="007C7E10"/>
    <w:rsid w:val="007D48BF"/>
    <w:rsid w:val="007D4CF6"/>
    <w:rsid w:val="007F0AF8"/>
    <w:rsid w:val="007F1077"/>
    <w:rsid w:val="007F1CF2"/>
    <w:rsid w:val="007F3B61"/>
    <w:rsid w:val="008029F0"/>
    <w:rsid w:val="00812372"/>
    <w:rsid w:val="00812FA4"/>
    <w:rsid w:val="00815BB7"/>
    <w:rsid w:val="008324F2"/>
    <w:rsid w:val="00832EE7"/>
    <w:rsid w:val="008331E8"/>
    <w:rsid w:val="008357C4"/>
    <w:rsid w:val="00836C4B"/>
    <w:rsid w:val="00855DC6"/>
    <w:rsid w:val="00860D94"/>
    <w:rsid w:val="00866065"/>
    <w:rsid w:val="0087107D"/>
    <w:rsid w:val="00874614"/>
    <w:rsid w:val="00875184"/>
    <w:rsid w:val="00882C9D"/>
    <w:rsid w:val="00885E57"/>
    <w:rsid w:val="00885E85"/>
    <w:rsid w:val="008910C9"/>
    <w:rsid w:val="00892807"/>
    <w:rsid w:val="00893FC6"/>
    <w:rsid w:val="0089502B"/>
    <w:rsid w:val="00895ECB"/>
    <w:rsid w:val="00896B4B"/>
    <w:rsid w:val="008A2B78"/>
    <w:rsid w:val="008A4583"/>
    <w:rsid w:val="008A5ECE"/>
    <w:rsid w:val="008B1C25"/>
    <w:rsid w:val="008B3870"/>
    <w:rsid w:val="008B697D"/>
    <w:rsid w:val="008B79D4"/>
    <w:rsid w:val="008C24E8"/>
    <w:rsid w:val="008C4DE0"/>
    <w:rsid w:val="008C51CB"/>
    <w:rsid w:val="008E0952"/>
    <w:rsid w:val="008E18C0"/>
    <w:rsid w:val="008E7872"/>
    <w:rsid w:val="0090512E"/>
    <w:rsid w:val="009064AB"/>
    <w:rsid w:val="00906977"/>
    <w:rsid w:val="009114D9"/>
    <w:rsid w:val="0092044F"/>
    <w:rsid w:val="009267DE"/>
    <w:rsid w:val="0093451A"/>
    <w:rsid w:val="00934D3C"/>
    <w:rsid w:val="00935A18"/>
    <w:rsid w:val="0093767F"/>
    <w:rsid w:val="00940BC4"/>
    <w:rsid w:val="009410B6"/>
    <w:rsid w:val="00943921"/>
    <w:rsid w:val="009441D1"/>
    <w:rsid w:val="0094737A"/>
    <w:rsid w:val="00952B5A"/>
    <w:rsid w:val="00953D3E"/>
    <w:rsid w:val="00966F12"/>
    <w:rsid w:val="00971FA2"/>
    <w:rsid w:val="009741E2"/>
    <w:rsid w:val="009778AD"/>
    <w:rsid w:val="0097791F"/>
    <w:rsid w:val="00977BA4"/>
    <w:rsid w:val="00981A53"/>
    <w:rsid w:val="00983D94"/>
    <w:rsid w:val="00984E6F"/>
    <w:rsid w:val="009864CD"/>
    <w:rsid w:val="00986E50"/>
    <w:rsid w:val="00987159"/>
    <w:rsid w:val="00992717"/>
    <w:rsid w:val="009949B0"/>
    <w:rsid w:val="00995773"/>
    <w:rsid w:val="009A0B4A"/>
    <w:rsid w:val="009A170D"/>
    <w:rsid w:val="009A55E9"/>
    <w:rsid w:val="009B3C54"/>
    <w:rsid w:val="009B3D73"/>
    <w:rsid w:val="009B703F"/>
    <w:rsid w:val="009B72EA"/>
    <w:rsid w:val="009C30FD"/>
    <w:rsid w:val="009D0673"/>
    <w:rsid w:val="009D0A98"/>
    <w:rsid w:val="009D3B3F"/>
    <w:rsid w:val="009D7FA8"/>
    <w:rsid w:val="009E4842"/>
    <w:rsid w:val="009F58ED"/>
    <w:rsid w:val="009F730F"/>
    <w:rsid w:val="009F7993"/>
    <w:rsid w:val="00A2354A"/>
    <w:rsid w:val="00A30FA9"/>
    <w:rsid w:val="00A319A5"/>
    <w:rsid w:val="00A3579C"/>
    <w:rsid w:val="00A36AD3"/>
    <w:rsid w:val="00A51D7F"/>
    <w:rsid w:val="00A56CE5"/>
    <w:rsid w:val="00A57024"/>
    <w:rsid w:val="00A57385"/>
    <w:rsid w:val="00A62382"/>
    <w:rsid w:val="00A6439B"/>
    <w:rsid w:val="00A81747"/>
    <w:rsid w:val="00A844F7"/>
    <w:rsid w:val="00A86929"/>
    <w:rsid w:val="00A9564B"/>
    <w:rsid w:val="00AA3630"/>
    <w:rsid w:val="00AA5520"/>
    <w:rsid w:val="00AA6A42"/>
    <w:rsid w:val="00AB577E"/>
    <w:rsid w:val="00AB69DE"/>
    <w:rsid w:val="00AC049B"/>
    <w:rsid w:val="00AC1D7A"/>
    <w:rsid w:val="00AC4C3B"/>
    <w:rsid w:val="00AE1C0C"/>
    <w:rsid w:val="00AE1DDE"/>
    <w:rsid w:val="00AF16A2"/>
    <w:rsid w:val="00AF2187"/>
    <w:rsid w:val="00AF5C1A"/>
    <w:rsid w:val="00AF6744"/>
    <w:rsid w:val="00B0296B"/>
    <w:rsid w:val="00B04587"/>
    <w:rsid w:val="00B13093"/>
    <w:rsid w:val="00B13C9D"/>
    <w:rsid w:val="00B21346"/>
    <w:rsid w:val="00B24596"/>
    <w:rsid w:val="00B24CCC"/>
    <w:rsid w:val="00B57FBD"/>
    <w:rsid w:val="00B615AC"/>
    <w:rsid w:val="00B63CEC"/>
    <w:rsid w:val="00B6754F"/>
    <w:rsid w:val="00B711FB"/>
    <w:rsid w:val="00B76555"/>
    <w:rsid w:val="00B76C02"/>
    <w:rsid w:val="00B8768D"/>
    <w:rsid w:val="00B929E1"/>
    <w:rsid w:val="00BA02A5"/>
    <w:rsid w:val="00BA0A0D"/>
    <w:rsid w:val="00BA2D41"/>
    <w:rsid w:val="00BA5EA8"/>
    <w:rsid w:val="00BA7941"/>
    <w:rsid w:val="00BB71CD"/>
    <w:rsid w:val="00BB7B59"/>
    <w:rsid w:val="00BC738E"/>
    <w:rsid w:val="00BD0F37"/>
    <w:rsid w:val="00BD5E93"/>
    <w:rsid w:val="00BE05AC"/>
    <w:rsid w:val="00BE413F"/>
    <w:rsid w:val="00BE62DB"/>
    <w:rsid w:val="00BE66CC"/>
    <w:rsid w:val="00BE7486"/>
    <w:rsid w:val="00BF03A0"/>
    <w:rsid w:val="00BF119A"/>
    <w:rsid w:val="00BF4529"/>
    <w:rsid w:val="00C02C7C"/>
    <w:rsid w:val="00C0649F"/>
    <w:rsid w:val="00C12385"/>
    <w:rsid w:val="00C13B30"/>
    <w:rsid w:val="00C21940"/>
    <w:rsid w:val="00C23CBB"/>
    <w:rsid w:val="00C2405D"/>
    <w:rsid w:val="00C278BD"/>
    <w:rsid w:val="00C32A50"/>
    <w:rsid w:val="00C34DCC"/>
    <w:rsid w:val="00C35A06"/>
    <w:rsid w:val="00C35B00"/>
    <w:rsid w:val="00C363B2"/>
    <w:rsid w:val="00C43C37"/>
    <w:rsid w:val="00C47583"/>
    <w:rsid w:val="00C50D07"/>
    <w:rsid w:val="00C51407"/>
    <w:rsid w:val="00C534F0"/>
    <w:rsid w:val="00C614A9"/>
    <w:rsid w:val="00C637B2"/>
    <w:rsid w:val="00C6461A"/>
    <w:rsid w:val="00C67636"/>
    <w:rsid w:val="00C713A0"/>
    <w:rsid w:val="00C73E9F"/>
    <w:rsid w:val="00C77AED"/>
    <w:rsid w:val="00C80487"/>
    <w:rsid w:val="00C82575"/>
    <w:rsid w:val="00C837B3"/>
    <w:rsid w:val="00C8584D"/>
    <w:rsid w:val="00C87219"/>
    <w:rsid w:val="00C90B3B"/>
    <w:rsid w:val="00C95441"/>
    <w:rsid w:val="00C959D1"/>
    <w:rsid w:val="00C97A04"/>
    <w:rsid w:val="00CA084C"/>
    <w:rsid w:val="00CA2B29"/>
    <w:rsid w:val="00CA4608"/>
    <w:rsid w:val="00CA601D"/>
    <w:rsid w:val="00CB3186"/>
    <w:rsid w:val="00CB46D9"/>
    <w:rsid w:val="00CB517B"/>
    <w:rsid w:val="00CB7442"/>
    <w:rsid w:val="00CC0A32"/>
    <w:rsid w:val="00CC2D8A"/>
    <w:rsid w:val="00CC44C2"/>
    <w:rsid w:val="00CC4CCB"/>
    <w:rsid w:val="00CC7DD1"/>
    <w:rsid w:val="00CD0982"/>
    <w:rsid w:val="00CD5312"/>
    <w:rsid w:val="00CE5246"/>
    <w:rsid w:val="00CE56C8"/>
    <w:rsid w:val="00CE5E16"/>
    <w:rsid w:val="00CE66A9"/>
    <w:rsid w:val="00CF4DBE"/>
    <w:rsid w:val="00CF4F2A"/>
    <w:rsid w:val="00CF61E3"/>
    <w:rsid w:val="00D00284"/>
    <w:rsid w:val="00D02EC1"/>
    <w:rsid w:val="00D0613F"/>
    <w:rsid w:val="00D07DDA"/>
    <w:rsid w:val="00D10D3E"/>
    <w:rsid w:val="00D12D05"/>
    <w:rsid w:val="00D163A2"/>
    <w:rsid w:val="00D1656A"/>
    <w:rsid w:val="00D167AE"/>
    <w:rsid w:val="00D16AFA"/>
    <w:rsid w:val="00D235DB"/>
    <w:rsid w:val="00D3253A"/>
    <w:rsid w:val="00D40C9D"/>
    <w:rsid w:val="00D50F96"/>
    <w:rsid w:val="00D523C1"/>
    <w:rsid w:val="00D551B5"/>
    <w:rsid w:val="00D55BF7"/>
    <w:rsid w:val="00D57601"/>
    <w:rsid w:val="00D61278"/>
    <w:rsid w:val="00D61EBB"/>
    <w:rsid w:val="00D626FE"/>
    <w:rsid w:val="00D641E7"/>
    <w:rsid w:val="00D649A3"/>
    <w:rsid w:val="00D67D0E"/>
    <w:rsid w:val="00D702DE"/>
    <w:rsid w:val="00D70C43"/>
    <w:rsid w:val="00D85026"/>
    <w:rsid w:val="00D8591E"/>
    <w:rsid w:val="00D87DF7"/>
    <w:rsid w:val="00D90AC2"/>
    <w:rsid w:val="00D95AEA"/>
    <w:rsid w:val="00D97EA9"/>
    <w:rsid w:val="00DA2BA0"/>
    <w:rsid w:val="00DA56BC"/>
    <w:rsid w:val="00DA576C"/>
    <w:rsid w:val="00DA5EEA"/>
    <w:rsid w:val="00DA7FED"/>
    <w:rsid w:val="00DB2A25"/>
    <w:rsid w:val="00DB7746"/>
    <w:rsid w:val="00DB7E31"/>
    <w:rsid w:val="00DC120B"/>
    <w:rsid w:val="00DC26C4"/>
    <w:rsid w:val="00DC6B4E"/>
    <w:rsid w:val="00DD1E6D"/>
    <w:rsid w:val="00DD55DF"/>
    <w:rsid w:val="00DE48E2"/>
    <w:rsid w:val="00DF1BB0"/>
    <w:rsid w:val="00DF5AAD"/>
    <w:rsid w:val="00DF7690"/>
    <w:rsid w:val="00E02E2B"/>
    <w:rsid w:val="00E04003"/>
    <w:rsid w:val="00E05221"/>
    <w:rsid w:val="00E13AF1"/>
    <w:rsid w:val="00E14FF7"/>
    <w:rsid w:val="00E1778C"/>
    <w:rsid w:val="00E20086"/>
    <w:rsid w:val="00E27723"/>
    <w:rsid w:val="00E417EE"/>
    <w:rsid w:val="00E457F9"/>
    <w:rsid w:val="00E47AAB"/>
    <w:rsid w:val="00E52FD4"/>
    <w:rsid w:val="00E629CB"/>
    <w:rsid w:val="00E65C09"/>
    <w:rsid w:val="00E66376"/>
    <w:rsid w:val="00E66E6C"/>
    <w:rsid w:val="00E71690"/>
    <w:rsid w:val="00E739F5"/>
    <w:rsid w:val="00E740D0"/>
    <w:rsid w:val="00E8508B"/>
    <w:rsid w:val="00E8696F"/>
    <w:rsid w:val="00E86DEB"/>
    <w:rsid w:val="00E8731F"/>
    <w:rsid w:val="00E90ED3"/>
    <w:rsid w:val="00E90F54"/>
    <w:rsid w:val="00E910C8"/>
    <w:rsid w:val="00E93E4B"/>
    <w:rsid w:val="00E958C2"/>
    <w:rsid w:val="00E966D9"/>
    <w:rsid w:val="00E96987"/>
    <w:rsid w:val="00EA13DD"/>
    <w:rsid w:val="00EA41FA"/>
    <w:rsid w:val="00EB135D"/>
    <w:rsid w:val="00EB1F97"/>
    <w:rsid w:val="00EB49BB"/>
    <w:rsid w:val="00EB4BB7"/>
    <w:rsid w:val="00EC19EC"/>
    <w:rsid w:val="00EC4794"/>
    <w:rsid w:val="00ED2E43"/>
    <w:rsid w:val="00ED35AD"/>
    <w:rsid w:val="00ED44F0"/>
    <w:rsid w:val="00EE1141"/>
    <w:rsid w:val="00EE28D3"/>
    <w:rsid w:val="00EE40EE"/>
    <w:rsid w:val="00EE50D8"/>
    <w:rsid w:val="00EE5D6C"/>
    <w:rsid w:val="00EF08D9"/>
    <w:rsid w:val="00EF565D"/>
    <w:rsid w:val="00EF5B50"/>
    <w:rsid w:val="00EF627C"/>
    <w:rsid w:val="00F00F27"/>
    <w:rsid w:val="00F03DA8"/>
    <w:rsid w:val="00F0431D"/>
    <w:rsid w:val="00F1324D"/>
    <w:rsid w:val="00F25695"/>
    <w:rsid w:val="00F30D12"/>
    <w:rsid w:val="00F32911"/>
    <w:rsid w:val="00F3487C"/>
    <w:rsid w:val="00F4608F"/>
    <w:rsid w:val="00F5115D"/>
    <w:rsid w:val="00F53769"/>
    <w:rsid w:val="00F54AB1"/>
    <w:rsid w:val="00F564DC"/>
    <w:rsid w:val="00F575A9"/>
    <w:rsid w:val="00F57D68"/>
    <w:rsid w:val="00F62317"/>
    <w:rsid w:val="00F645E4"/>
    <w:rsid w:val="00F66568"/>
    <w:rsid w:val="00F731B4"/>
    <w:rsid w:val="00F75EFD"/>
    <w:rsid w:val="00F82F5F"/>
    <w:rsid w:val="00F862EE"/>
    <w:rsid w:val="00F90850"/>
    <w:rsid w:val="00F952DA"/>
    <w:rsid w:val="00FA7D4F"/>
    <w:rsid w:val="00FB3808"/>
    <w:rsid w:val="00FC0039"/>
    <w:rsid w:val="00FC4182"/>
    <w:rsid w:val="00FD0C44"/>
    <w:rsid w:val="00FD6F97"/>
    <w:rsid w:val="00FD7A75"/>
    <w:rsid w:val="00FE2A63"/>
    <w:rsid w:val="00FE4D95"/>
    <w:rsid w:val="00FF1E1F"/>
    <w:rsid w:val="00FF40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15:docId w15:val="{B0B7552F-292D-4D7A-830A-CA0C54834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697D"/>
    <w:pPr>
      <w:spacing w:after="200" w:line="276" w:lineRule="auto"/>
    </w:pPr>
    <w:rPr>
      <w:sz w:val="22"/>
      <w:szCs w:val="22"/>
      <w:lang w:eastAsia="en-US"/>
    </w:rPr>
  </w:style>
  <w:style w:type="paragraph" w:styleId="1">
    <w:name w:val="heading 1"/>
    <w:basedOn w:val="a"/>
    <w:link w:val="10"/>
    <w:uiPriority w:val="99"/>
    <w:qFormat/>
    <w:rsid w:val="00EE5D6C"/>
    <w:pPr>
      <w:widowControl w:val="0"/>
      <w:spacing w:before="126" w:after="0" w:line="240" w:lineRule="auto"/>
      <w:ind w:left="102"/>
      <w:outlineLvl w:val="0"/>
    </w:pPr>
    <w:rPr>
      <w:rFonts w:ascii="Times New Roman" w:hAnsi="Times New Roman"/>
      <w:b/>
      <w:sz w:val="28"/>
      <w:szCs w:val="20"/>
      <w:lang w:val="en-US" w:eastAsia="ru-RU"/>
    </w:rPr>
  </w:style>
  <w:style w:type="paragraph" w:styleId="2">
    <w:name w:val="heading 2"/>
    <w:basedOn w:val="a"/>
    <w:next w:val="a"/>
    <w:link w:val="20"/>
    <w:uiPriority w:val="99"/>
    <w:qFormat/>
    <w:rsid w:val="00C02C7C"/>
    <w:pPr>
      <w:keepNext/>
      <w:keepLines/>
      <w:spacing w:before="200" w:after="0"/>
      <w:outlineLvl w:val="1"/>
    </w:pPr>
    <w:rPr>
      <w:rFonts w:ascii="Cambria" w:hAnsi="Cambria"/>
      <w:b/>
      <w:color w:val="4F81BD"/>
      <w:sz w:val="26"/>
      <w:szCs w:val="20"/>
      <w:lang w:eastAsia="ru-RU"/>
    </w:rPr>
  </w:style>
  <w:style w:type="paragraph" w:styleId="3">
    <w:name w:val="heading 3"/>
    <w:basedOn w:val="a"/>
    <w:next w:val="a"/>
    <w:link w:val="30"/>
    <w:uiPriority w:val="99"/>
    <w:qFormat/>
    <w:rsid w:val="00C02C7C"/>
    <w:pPr>
      <w:keepNext/>
      <w:keepLines/>
      <w:spacing w:before="200" w:after="0"/>
      <w:outlineLvl w:val="2"/>
    </w:pPr>
    <w:rPr>
      <w:rFonts w:ascii="Cambria" w:hAnsi="Cambria"/>
      <w:b/>
      <w:color w:val="4F81BD"/>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E5D6C"/>
    <w:rPr>
      <w:rFonts w:ascii="Times New Roman" w:hAnsi="Times New Roman"/>
      <w:b/>
      <w:sz w:val="28"/>
      <w:lang w:val="en-US"/>
    </w:rPr>
  </w:style>
  <w:style w:type="character" w:customStyle="1" w:styleId="20">
    <w:name w:val="Заголовок 2 Знак"/>
    <w:link w:val="2"/>
    <w:uiPriority w:val="99"/>
    <w:semiHidden/>
    <w:locked/>
    <w:rsid w:val="00C02C7C"/>
    <w:rPr>
      <w:rFonts w:ascii="Cambria" w:hAnsi="Cambria"/>
      <w:b/>
      <w:color w:val="4F81BD"/>
      <w:sz w:val="26"/>
    </w:rPr>
  </w:style>
  <w:style w:type="character" w:customStyle="1" w:styleId="30">
    <w:name w:val="Заголовок 3 Знак"/>
    <w:link w:val="3"/>
    <w:uiPriority w:val="99"/>
    <w:semiHidden/>
    <w:locked/>
    <w:rsid w:val="00C02C7C"/>
    <w:rPr>
      <w:rFonts w:ascii="Cambria" w:hAnsi="Cambria"/>
      <w:b/>
      <w:color w:val="4F81BD"/>
    </w:rPr>
  </w:style>
  <w:style w:type="paragraph" w:styleId="a3">
    <w:name w:val="List Paragraph"/>
    <w:basedOn w:val="a"/>
    <w:uiPriority w:val="99"/>
    <w:qFormat/>
    <w:rsid w:val="00AE1DDE"/>
    <w:pPr>
      <w:ind w:left="720"/>
      <w:contextualSpacing/>
    </w:pPr>
  </w:style>
  <w:style w:type="paragraph" w:styleId="a4">
    <w:name w:val="Body Text"/>
    <w:basedOn w:val="a"/>
    <w:link w:val="a5"/>
    <w:uiPriority w:val="99"/>
    <w:rsid w:val="00EE5D6C"/>
    <w:pPr>
      <w:widowControl w:val="0"/>
      <w:spacing w:before="121" w:after="0" w:line="240" w:lineRule="auto"/>
      <w:ind w:left="102" w:right="104" w:firstLine="707"/>
      <w:jc w:val="both"/>
    </w:pPr>
    <w:rPr>
      <w:rFonts w:ascii="Times New Roman" w:hAnsi="Times New Roman"/>
      <w:sz w:val="28"/>
      <w:szCs w:val="20"/>
      <w:lang w:val="en-US" w:eastAsia="ru-RU"/>
    </w:rPr>
  </w:style>
  <w:style w:type="character" w:customStyle="1" w:styleId="a5">
    <w:name w:val="Основной текст Знак"/>
    <w:link w:val="a4"/>
    <w:uiPriority w:val="99"/>
    <w:locked/>
    <w:rsid w:val="00EE5D6C"/>
    <w:rPr>
      <w:rFonts w:ascii="Times New Roman" w:hAnsi="Times New Roman"/>
      <w:sz w:val="28"/>
      <w:lang w:val="en-US"/>
    </w:rPr>
  </w:style>
  <w:style w:type="paragraph" w:styleId="a6">
    <w:name w:val="header"/>
    <w:basedOn w:val="a"/>
    <w:link w:val="a7"/>
    <w:uiPriority w:val="99"/>
    <w:rsid w:val="009B3D73"/>
    <w:pPr>
      <w:tabs>
        <w:tab w:val="center" w:pos="4677"/>
        <w:tab w:val="right" w:pos="9355"/>
      </w:tabs>
      <w:spacing w:after="0" w:line="240" w:lineRule="auto"/>
    </w:pPr>
    <w:rPr>
      <w:sz w:val="20"/>
      <w:szCs w:val="20"/>
      <w:lang w:eastAsia="ru-RU"/>
    </w:rPr>
  </w:style>
  <w:style w:type="character" w:customStyle="1" w:styleId="a7">
    <w:name w:val="Верхний колонтитул Знак"/>
    <w:basedOn w:val="a0"/>
    <w:link w:val="a6"/>
    <w:uiPriority w:val="99"/>
    <w:locked/>
    <w:rsid w:val="009B3D73"/>
  </w:style>
  <w:style w:type="paragraph" w:styleId="a8">
    <w:name w:val="footer"/>
    <w:basedOn w:val="a"/>
    <w:link w:val="a9"/>
    <w:uiPriority w:val="99"/>
    <w:rsid w:val="009B3D73"/>
    <w:pPr>
      <w:tabs>
        <w:tab w:val="center" w:pos="4677"/>
        <w:tab w:val="right" w:pos="9355"/>
      </w:tabs>
      <w:spacing w:after="0" w:line="240" w:lineRule="auto"/>
    </w:pPr>
    <w:rPr>
      <w:sz w:val="20"/>
      <w:szCs w:val="20"/>
      <w:lang w:eastAsia="ru-RU"/>
    </w:rPr>
  </w:style>
  <w:style w:type="character" w:customStyle="1" w:styleId="a9">
    <w:name w:val="Нижний колонтитул Знак"/>
    <w:basedOn w:val="a0"/>
    <w:link w:val="a8"/>
    <w:uiPriority w:val="99"/>
    <w:locked/>
    <w:rsid w:val="009B3D73"/>
  </w:style>
  <w:style w:type="paragraph" w:styleId="aa">
    <w:name w:val="Normal (Web)"/>
    <w:basedOn w:val="a"/>
    <w:uiPriority w:val="99"/>
    <w:rsid w:val="00C02C7C"/>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Balloon Text"/>
    <w:basedOn w:val="a"/>
    <w:link w:val="ac"/>
    <w:uiPriority w:val="99"/>
    <w:semiHidden/>
    <w:rsid w:val="00C02C7C"/>
    <w:pPr>
      <w:spacing w:after="0" w:line="240" w:lineRule="auto"/>
    </w:pPr>
    <w:rPr>
      <w:rFonts w:ascii="Tahoma" w:hAnsi="Tahoma"/>
      <w:sz w:val="16"/>
      <w:szCs w:val="20"/>
      <w:lang w:eastAsia="ru-RU"/>
    </w:rPr>
  </w:style>
  <w:style w:type="character" w:customStyle="1" w:styleId="ac">
    <w:name w:val="Текст выноски Знак"/>
    <w:link w:val="ab"/>
    <w:uiPriority w:val="99"/>
    <w:semiHidden/>
    <w:locked/>
    <w:rsid w:val="00C02C7C"/>
    <w:rPr>
      <w:rFonts w:ascii="Tahoma" w:hAnsi="Tahoma"/>
      <w:sz w:val="16"/>
    </w:rPr>
  </w:style>
  <w:style w:type="character" w:customStyle="1" w:styleId="apple-converted-space">
    <w:name w:val="apple-converted-space"/>
    <w:uiPriority w:val="99"/>
    <w:rsid w:val="00C02C7C"/>
  </w:style>
  <w:style w:type="character" w:styleId="ad">
    <w:name w:val="Hyperlink"/>
    <w:uiPriority w:val="99"/>
    <w:rsid w:val="001E463B"/>
    <w:rPr>
      <w:rFonts w:cs="Times New Roman"/>
      <w:color w:val="0000FF"/>
      <w:u w:val="single"/>
    </w:rPr>
  </w:style>
  <w:style w:type="character" w:styleId="ae">
    <w:name w:val="Strong"/>
    <w:uiPriority w:val="99"/>
    <w:qFormat/>
    <w:rsid w:val="001E463B"/>
    <w:rPr>
      <w:rFonts w:cs="Times New Roman"/>
      <w:b/>
    </w:rPr>
  </w:style>
  <w:style w:type="paragraph" w:customStyle="1" w:styleId="pict">
    <w:name w:val="pict"/>
    <w:basedOn w:val="a"/>
    <w:uiPriority w:val="99"/>
    <w:rsid w:val="001E46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caption02">
    <w:name w:val="s_caption02"/>
    <w:uiPriority w:val="99"/>
    <w:rsid w:val="001E463B"/>
  </w:style>
  <w:style w:type="paragraph" w:customStyle="1" w:styleId="information">
    <w:name w:val="information"/>
    <w:basedOn w:val="a"/>
    <w:uiPriority w:val="99"/>
    <w:rsid w:val="001E46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caption01">
    <w:name w:val="s_caption01"/>
    <w:uiPriority w:val="99"/>
    <w:rsid w:val="001E463B"/>
  </w:style>
  <w:style w:type="paragraph" w:customStyle="1" w:styleId="col1">
    <w:name w:val="col1"/>
    <w:basedOn w:val="a"/>
    <w:uiPriority w:val="99"/>
    <w:rsid w:val="001E46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l2">
    <w:name w:val="col2"/>
    <w:basedOn w:val="a"/>
    <w:uiPriority w:val="99"/>
    <w:rsid w:val="001E463B"/>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FollowedHyperlink"/>
    <w:uiPriority w:val="99"/>
    <w:semiHidden/>
    <w:rsid w:val="000B6D2F"/>
    <w:rPr>
      <w:rFonts w:cs="Times New Roman"/>
      <w:color w:val="800080"/>
      <w:u w:val="single"/>
    </w:rPr>
  </w:style>
  <w:style w:type="character" w:styleId="af0">
    <w:name w:val="Emphasis"/>
    <w:uiPriority w:val="99"/>
    <w:qFormat/>
    <w:rsid w:val="003206E5"/>
    <w:rPr>
      <w:rFonts w:cs="Times New Roman"/>
      <w:i/>
    </w:rPr>
  </w:style>
  <w:style w:type="paragraph" w:styleId="af1">
    <w:name w:val="No Spacing"/>
    <w:uiPriority w:val="99"/>
    <w:qFormat/>
    <w:rsid w:val="000B7C88"/>
    <w:rPr>
      <w:sz w:val="22"/>
      <w:szCs w:val="22"/>
      <w:lang w:eastAsia="en-US"/>
    </w:rPr>
  </w:style>
  <w:style w:type="paragraph" w:customStyle="1" w:styleId="c1">
    <w:name w:val="c1"/>
    <w:basedOn w:val="a"/>
    <w:uiPriority w:val="99"/>
    <w:semiHidden/>
    <w:rsid w:val="000B7C8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uiPriority w:val="99"/>
    <w:rsid w:val="00C77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5799236">
      <w:marLeft w:val="0"/>
      <w:marRight w:val="0"/>
      <w:marTop w:val="0"/>
      <w:marBottom w:val="0"/>
      <w:divBdr>
        <w:top w:val="none" w:sz="0" w:space="0" w:color="auto"/>
        <w:left w:val="none" w:sz="0" w:space="0" w:color="auto"/>
        <w:bottom w:val="none" w:sz="0" w:space="0" w:color="auto"/>
        <w:right w:val="none" w:sz="0" w:space="0" w:color="auto"/>
      </w:divBdr>
    </w:div>
    <w:div w:id="1205799237">
      <w:marLeft w:val="0"/>
      <w:marRight w:val="0"/>
      <w:marTop w:val="0"/>
      <w:marBottom w:val="0"/>
      <w:divBdr>
        <w:top w:val="none" w:sz="0" w:space="0" w:color="auto"/>
        <w:left w:val="none" w:sz="0" w:space="0" w:color="auto"/>
        <w:bottom w:val="none" w:sz="0" w:space="0" w:color="auto"/>
        <w:right w:val="none" w:sz="0" w:space="0" w:color="auto"/>
      </w:divBdr>
    </w:div>
    <w:div w:id="1205799238">
      <w:marLeft w:val="0"/>
      <w:marRight w:val="0"/>
      <w:marTop w:val="0"/>
      <w:marBottom w:val="0"/>
      <w:divBdr>
        <w:top w:val="none" w:sz="0" w:space="0" w:color="auto"/>
        <w:left w:val="none" w:sz="0" w:space="0" w:color="auto"/>
        <w:bottom w:val="none" w:sz="0" w:space="0" w:color="auto"/>
        <w:right w:val="none" w:sz="0" w:space="0" w:color="auto"/>
      </w:divBdr>
    </w:div>
    <w:div w:id="1205799239">
      <w:marLeft w:val="0"/>
      <w:marRight w:val="0"/>
      <w:marTop w:val="0"/>
      <w:marBottom w:val="0"/>
      <w:divBdr>
        <w:top w:val="none" w:sz="0" w:space="0" w:color="auto"/>
        <w:left w:val="none" w:sz="0" w:space="0" w:color="auto"/>
        <w:bottom w:val="none" w:sz="0" w:space="0" w:color="auto"/>
        <w:right w:val="none" w:sz="0" w:space="0" w:color="auto"/>
      </w:divBdr>
    </w:div>
    <w:div w:id="1205799240">
      <w:marLeft w:val="0"/>
      <w:marRight w:val="0"/>
      <w:marTop w:val="0"/>
      <w:marBottom w:val="0"/>
      <w:divBdr>
        <w:top w:val="none" w:sz="0" w:space="0" w:color="auto"/>
        <w:left w:val="none" w:sz="0" w:space="0" w:color="auto"/>
        <w:bottom w:val="none" w:sz="0" w:space="0" w:color="auto"/>
        <w:right w:val="none" w:sz="0" w:space="0" w:color="auto"/>
      </w:divBdr>
    </w:div>
    <w:div w:id="1205799241">
      <w:marLeft w:val="0"/>
      <w:marRight w:val="0"/>
      <w:marTop w:val="0"/>
      <w:marBottom w:val="0"/>
      <w:divBdr>
        <w:top w:val="none" w:sz="0" w:space="0" w:color="auto"/>
        <w:left w:val="none" w:sz="0" w:space="0" w:color="auto"/>
        <w:bottom w:val="none" w:sz="0" w:space="0" w:color="auto"/>
        <w:right w:val="none" w:sz="0" w:space="0" w:color="auto"/>
      </w:divBdr>
    </w:div>
    <w:div w:id="1205799242">
      <w:marLeft w:val="0"/>
      <w:marRight w:val="0"/>
      <w:marTop w:val="0"/>
      <w:marBottom w:val="0"/>
      <w:divBdr>
        <w:top w:val="none" w:sz="0" w:space="0" w:color="auto"/>
        <w:left w:val="none" w:sz="0" w:space="0" w:color="auto"/>
        <w:bottom w:val="none" w:sz="0" w:space="0" w:color="auto"/>
        <w:right w:val="none" w:sz="0" w:space="0" w:color="auto"/>
      </w:divBdr>
    </w:div>
    <w:div w:id="1205799243">
      <w:marLeft w:val="0"/>
      <w:marRight w:val="0"/>
      <w:marTop w:val="0"/>
      <w:marBottom w:val="0"/>
      <w:divBdr>
        <w:top w:val="none" w:sz="0" w:space="0" w:color="auto"/>
        <w:left w:val="none" w:sz="0" w:space="0" w:color="auto"/>
        <w:bottom w:val="none" w:sz="0" w:space="0" w:color="auto"/>
        <w:right w:val="none" w:sz="0" w:space="0" w:color="auto"/>
      </w:divBdr>
    </w:div>
    <w:div w:id="1205799244">
      <w:marLeft w:val="0"/>
      <w:marRight w:val="0"/>
      <w:marTop w:val="0"/>
      <w:marBottom w:val="0"/>
      <w:divBdr>
        <w:top w:val="none" w:sz="0" w:space="0" w:color="auto"/>
        <w:left w:val="none" w:sz="0" w:space="0" w:color="auto"/>
        <w:bottom w:val="none" w:sz="0" w:space="0" w:color="auto"/>
        <w:right w:val="none" w:sz="0" w:space="0" w:color="auto"/>
      </w:divBdr>
    </w:div>
    <w:div w:id="1205799245">
      <w:marLeft w:val="0"/>
      <w:marRight w:val="0"/>
      <w:marTop w:val="0"/>
      <w:marBottom w:val="0"/>
      <w:divBdr>
        <w:top w:val="none" w:sz="0" w:space="0" w:color="auto"/>
        <w:left w:val="none" w:sz="0" w:space="0" w:color="auto"/>
        <w:bottom w:val="none" w:sz="0" w:space="0" w:color="auto"/>
        <w:right w:val="none" w:sz="0" w:space="0" w:color="auto"/>
      </w:divBdr>
    </w:div>
    <w:div w:id="1205799246">
      <w:marLeft w:val="0"/>
      <w:marRight w:val="0"/>
      <w:marTop w:val="0"/>
      <w:marBottom w:val="0"/>
      <w:divBdr>
        <w:top w:val="none" w:sz="0" w:space="0" w:color="auto"/>
        <w:left w:val="none" w:sz="0" w:space="0" w:color="auto"/>
        <w:bottom w:val="none" w:sz="0" w:space="0" w:color="auto"/>
        <w:right w:val="none" w:sz="0" w:space="0" w:color="auto"/>
      </w:divBdr>
    </w:div>
    <w:div w:id="1205799247">
      <w:marLeft w:val="0"/>
      <w:marRight w:val="0"/>
      <w:marTop w:val="0"/>
      <w:marBottom w:val="0"/>
      <w:divBdr>
        <w:top w:val="none" w:sz="0" w:space="0" w:color="auto"/>
        <w:left w:val="none" w:sz="0" w:space="0" w:color="auto"/>
        <w:bottom w:val="none" w:sz="0" w:space="0" w:color="auto"/>
        <w:right w:val="none" w:sz="0" w:space="0" w:color="auto"/>
      </w:divBdr>
    </w:div>
    <w:div w:id="1205799249">
      <w:marLeft w:val="0"/>
      <w:marRight w:val="0"/>
      <w:marTop w:val="0"/>
      <w:marBottom w:val="0"/>
      <w:divBdr>
        <w:top w:val="none" w:sz="0" w:space="0" w:color="auto"/>
        <w:left w:val="none" w:sz="0" w:space="0" w:color="auto"/>
        <w:bottom w:val="none" w:sz="0" w:space="0" w:color="auto"/>
        <w:right w:val="none" w:sz="0" w:space="0" w:color="auto"/>
      </w:divBdr>
    </w:div>
    <w:div w:id="1205799250">
      <w:marLeft w:val="0"/>
      <w:marRight w:val="0"/>
      <w:marTop w:val="0"/>
      <w:marBottom w:val="0"/>
      <w:divBdr>
        <w:top w:val="none" w:sz="0" w:space="0" w:color="auto"/>
        <w:left w:val="none" w:sz="0" w:space="0" w:color="auto"/>
        <w:bottom w:val="none" w:sz="0" w:space="0" w:color="auto"/>
        <w:right w:val="none" w:sz="0" w:space="0" w:color="auto"/>
      </w:divBdr>
    </w:div>
    <w:div w:id="1205799251">
      <w:marLeft w:val="0"/>
      <w:marRight w:val="0"/>
      <w:marTop w:val="0"/>
      <w:marBottom w:val="0"/>
      <w:divBdr>
        <w:top w:val="none" w:sz="0" w:space="0" w:color="auto"/>
        <w:left w:val="none" w:sz="0" w:space="0" w:color="auto"/>
        <w:bottom w:val="none" w:sz="0" w:space="0" w:color="auto"/>
        <w:right w:val="none" w:sz="0" w:space="0" w:color="auto"/>
      </w:divBdr>
    </w:div>
    <w:div w:id="1205799252">
      <w:marLeft w:val="0"/>
      <w:marRight w:val="0"/>
      <w:marTop w:val="0"/>
      <w:marBottom w:val="0"/>
      <w:divBdr>
        <w:top w:val="none" w:sz="0" w:space="0" w:color="auto"/>
        <w:left w:val="none" w:sz="0" w:space="0" w:color="auto"/>
        <w:bottom w:val="none" w:sz="0" w:space="0" w:color="auto"/>
        <w:right w:val="none" w:sz="0" w:space="0" w:color="auto"/>
      </w:divBdr>
      <w:divsChild>
        <w:div w:id="1205799248">
          <w:marLeft w:val="0"/>
          <w:marRight w:val="0"/>
          <w:marTop w:val="0"/>
          <w:marBottom w:val="0"/>
          <w:divBdr>
            <w:top w:val="none" w:sz="0" w:space="0" w:color="auto"/>
            <w:left w:val="none" w:sz="0" w:space="0" w:color="auto"/>
            <w:bottom w:val="none" w:sz="0" w:space="0" w:color="auto"/>
            <w:right w:val="none" w:sz="0" w:space="0" w:color="auto"/>
          </w:divBdr>
        </w:div>
      </w:divsChild>
    </w:div>
    <w:div w:id="1205799253">
      <w:marLeft w:val="0"/>
      <w:marRight w:val="0"/>
      <w:marTop w:val="0"/>
      <w:marBottom w:val="0"/>
      <w:divBdr>
        <w:top w:val="none" w:sz="0" w:space="0" w:color="auto"/>
        <w:left w:val="none" w:sz="0" w:space="0" w:color="auto"/>
        <w:bottom w:val="none" w:sz="0" w:space="0" w:color="auto"/>
        <w:right w:val="none" w:sz="0" w:space="0" w:color="auto"/>
      </w:divBdr>
    </w:div>
    <w:div w:id="1205799254">
      <w:marLeft w:val="0"/>
      <w:marRight w:val="0"/>
      <w:marTop w:val="0"/>
      <w:marBottom w:val="0"/>
      <w:divBdr>
        <w:top w:val="none" w:sz="0" w:space="0" w:color="auto"/>
        <w:left w:val="none" w:sz="0" w:space="0" w:color="auto"/>
        <w:bottom w:val="none" w:sz="0" w:space="0" w:color="auto"/>
        <w:right w:val="none" w:sz="0" w:space="0" w:color="auto"/>
      </w:divBdr>
    </w:div>
    <w:div w:id="1205799255">
      <w:marLeft w:val="0"/>
      <w:marRight w:val="0"/>
      <w:marTop w:val="0"/>
      <w:marBottom w:val="0"/>
      <w:divBdr>
        <w:top w:val="none" w:sz="0" w:space="0" w:color="auto"/>
        <w:left w:val="none" w:sz="0" w:space="0" w:color="auto"/>
        <w:bottom w:val="none" w:sz="0" w:space="0" w:color="auto"/>
        <w:right w:val="none" w:sz="0" w:space="0" w:color="auto"/>
      </w:divBdr>
    </w:div>
    <w:div w:id="1205799257">
      <w:marLeft w:val="0"/>
      <w:marRight w:val="0"/>
      <w:marTop w:val="0"/>
      <w:marBottom w:val="0"/>
      <w:divBdr>
        <w:top w:val="none" w:sz="0" w:space="0" w:color="auto"/>
        <w:left w:val="none" w:sz="0" w:space="0" w:color="auto"/>
        <w:bottom w:val="none" w:sz="0" w:space="0" w:color="auto"/>
        <w:right w:val="none" w:sz="0" w:space="0" w:color="auto"/>
      </w:divBdr>
      <w:divsChild>
        <w:div w:id="1205799256">
          <w:marLeft w:val="0"/>
          <w:marRight w:val="0"/>
          <w:marTop w:val="0"/>
          <w:marBottom w:val="0"/>
          <w:divBdr>
            <w:top w:val="none" w:sz="0" w:space="0" w:color="auto"/>
            <w:left w:val="none" w:sz="0" w:space="0" w:color="auto"/>
            <w:bottom w:val="none" w:sz="0" w:space="0" w:color="auto"/>
            <w:right w:val="none" w:sz="0" w:space="0" w:color="auto"/>
          </w:divBdr>
        </w:div>
      </w:divsChild>
    </w:div>
    <w:div w:id="1205799258">
      <w:marLeft w:val="0"/>
      <w:marRight w:val="0"/>
      <w:marTop w:val="0"/>
      <w:marBottom w:val="0"/>
      <w:divBdr>
        <w:top w:val="none" w:sz="0" w:space="0" w:color="auto"/>
        <w:left w:val="none" w:sz="0" w:space="0" w:color="auto"/>
        <w:bottom w:val="none" w:sz="0" w:space="0" w:color="auto"/>
        <w:right w:val="none" w:sz="0" w:space="0" w:color="auto"/>
      </w:divBdr>
    </w:div>
    <w:div w:id="1205799259">
      <w:marLeft w:val="0"/>
      <w:marRight w:val="0"/>
      <w:marTop w:val="0"/>
      <w:marBottom w:val="0"/>
      <w:divBdr>
        <w:top w:val="none" w:sz="0" w:space="0" w:color="auto"/>
        <w:left w:val="none" w:sz="0" w:space="0" w:color="auto"/>
        <w:bottom w:val="none" w:sz="0" w:space="0" w:color="auto"/>
        <w:right w:val="none" w:sz="0" w:space="0" w:color="auto"/>
      </w:divBdr>
    </w:div>
    <w:div w:id="1205799260">
      <w:marLeft w:val="0"/>
      <w:marRight w:val="0"/>
      <w:marTop w:val="0"/>
      <w:marBottom w:val="0"/>
      <w:divBdr>
        <w:top w:val="none" w:sz="0" w:space="0" w:color="auto"/>
        <w:left w:val="none" w:sz="0" w:space="0" w:color="auto"/>
        <w:bottom w:val="none" w:sz="0" w:space="0" w:color="auto"/>
        <w:right w:val="none" w:sz="0" w:space="0" w:color="auto"/>
      </w:divBdr>
    </w:div>
    <w:div w:id="1205799261">
      <w:marLeft w:val="0"/>
      <w:marRight w:val="0"/>
      <w:marTop w:val="0"/>
      <w:marBottom w:val="0"/>
      <w:divBdr>
        <w:top w:val="none" w:sz="0" w:space="0" w:color="auto"/>
        <w:left w:val="none" w:sz="0" w:space="0" w:color="auto"/>
        <w:bottom w:val="none" w:sz="0" w:space="0" w:color="auto"/>
        <w:right w:val="none" w:sz="0" w:space="0" w:color="auto"/>
      </w:divBdr>
    </w:div>
    <w:div w:id="1205799262">
      <w:marLeft w:val="0"/>
      <w:marRight w:val="0"/>
      <w:marTop w:val="0"/>
      <w:marBottom w:val="0"/>
      <w:divBdr>
        <w:top w:val="none" w:sz="0" w:space="0" w:color="auto"/>
        <w:left w:val="none" w:sz="0" w:space="0" w:color="auto"/>
        <w:bottom w:val="none" w:sz="0" w:space="0" w:color="auto"/>
        <w:right w:val="none" w:sz="0" w:space="0" w:color="auto"/>
      </w:divBdr>
    </w:div>
    <w:div w:id="1205799263">
      <w:marLeft w:val="0"/>
      <w:marRight w:val="0"/>
      <w:marTop w:val="0"/>
      <w:marBottom w:val="0"/>
      <w:divBdr>
        <w:top w:val="none" w:sz="0" w:space="0" w:color="auto"/>
        <w:left w:val="none" w:sz="0" w:space="0" w:color="auto"/>
        <w:bottom w:val="none" w:sz="0" w:space="0" w:color="auto"/>
        <w:right w:val="none" w:sz="0" w:space="0" w:color="auto"/>
      </w:divBdr>
    </w:div>
    <w:div w:id="1205799264">
      <w:marLeft w:val="0"/>
      <w:marRight w:val="0"/>
      <w:marTop w:val="0"/>
      <w:marBottom w:val="0"/>
      <w:divBdr>
        <w:top w:val="none" w:sz="0" w:space="0" w:color="auto"/>
        <w:left w:val="none" w:sz="0" w:space="0" w:color="auto"/>
        <w:bottom w:val="none" w:sz="0" w:space="0" w:color="auto"/>
        <w:right w:val="none" w:sz="0" w:space="0" w:color="auto"/>
      </w:divBdr>
    </w:div>
    <w:div w:id="1205799265">
      <w:marLeft w:val="0"/>
      <w:marRight w:val="0"/>
      <w:marTop w:val="0"/>
      <w:marBottom w:val="0"/>
      <w:divBdr>
        <w:top w:val="none" w:sz="0" w:space="0" w:color="auto"/>
        <w:left w:val="none" w:sz="0" w:space="0" w:color="auto"/>
        <w:bottom w:val="none" w:sz="0" w:space="0" w:color="auto"/>
        <w:right w:val="none" w:sz="0" w:space="0" w:color="auto"/>
      </w:divBdr>
    </w:div>
    <w:div w:id="1205799266">
      <w:marLeft w:val="0"/>
      <w:marRight w:val="0"/>
      <w:marTop w:val="0"/>
      <w:marBottom w:val="0"/>
      <w:divBdr>
        <w:top w:val="none" w:sz="0" w:space="0" w:color="auto"/>
        <w:left w:val="none" w:sz="0" w:space="0" w:color="auto"/>
        <w:bottom w:val="none" w:sz="0" w:space="0" w:color="auto"/>
        <w:right w:val="none" w:sz="0" w:space="0" w:color="auto"/>
      </w:divBdr>
    </w:div>
    <w:div w:id="1205799267">
      <w:marLeft w:val="0"/>
      <w:marRight w:val="0"/>
      <w:marTop w:val="0"/>
      <w:marBottom w:val="0"/>
      <w:divBdr>
        <w:top w:val="none" w:sz="0" w:space="0" w:color="auto"/>
        <w:left w:val="none" w:sz="0" w:space="0" w:color="auto"/>
        <w:bottom w:val="none" w:sz="0" w:space="0" w:color="auto"/>
        <w:right w:val="none" w:sz="0" w:space="0" w:color="auto"/>
      </w:divBdr>
    </w:div>
    <w:div w:id="1205799268">
      <w:marLeft w:val="0"/>
      <w:marRight w:val="0"/>
      <w:marTop w:val="0"/>
      <w:marBottom w:val="0"/>
      <w:divBdr>
        <w:top w:val="none" w:sz="0" w:space="0" w:color="auto"/>
        <w:left w:val="none" w:sz="0" w:space="0" w:color="auto"/>
        <w:bottom w:val="none" w:sz="0" w:space="0" w:color="auto"/>
        <w:right w:val="none" w:sz="0" w:space="0" w:color="auto"/>
      </w:divBdr>
    </w:div>
    <w:div w:id="1205799269">
      <w:marLeft w:val="0"/>
      <w:marRight w:val="0"/>
      <w:marTop w:val="0"/>
      <w:marBottom w:val="0"/>
      <w:divBdr>
        <w:top w:val="none" w:sz="0" w:space="0" w:color="auto"/>
        <w:left w:val="none" w:sz="0" w:space="0" w:color="auto"/>
        <w:bottom w:val="none" w:sz="0" w:space="0" w:color="auto"/>
        <w:right w:val="none" w:sz="0" w:space="0" w:color="auto"/>
      </w:divBdr>
    </w:div>
    <w:div w:id="1205799270">
      <w:marLeft w:val="0"/>
      <w:marRight w:val="0"/>
      <w:marTop w:val="0"/>
      <w:marBottom w:val="0"/>
      <w:divBdr>
        <w:top w:val="none" w:sz="0" w:space="0" w:color="auto"/>
        <w:left w:val="none" w:sz="0" w:space="0" w:color="auto"/>
        <w:bottom w:val="none" w:sz="0" w:space="0" w:color="auto"/>
        <w:right w:val="none" w:sz="0" w:space="0" w:color="auto"/>
      </w:divBdr>
    </w:div>
    <w:div w:id="1205799271">
      <w:marLeft w:val="0"/>
      <w:marRight w:val="0"/>
      <w:marTop w:val="0"/>
      <w:marBottom w:val="0"/>
      <w:divBdr>
        <w:top w:val="none" w:sz="0" w:space="0" w:color="auto"/>
        <w:left w:val="none" w:sz="0" w:space="0" w:color="auto"/>
        <w:bottom w:val="none" w:sz="0" w:space="0" w:color="auto"/>
        <w:right w:val="none" w:sz="0" w:space="0" w:color="auto"/>
      </w:divBdr>
    </w:div>
    <w:div w:id="1205799272">
      <w:marLeft w:val="0"/>
      <w:marRight w:val="0"/>
      <w:marTop w:val="0"/>
      <w:marBottom w:val="0"/>
      <w:divBdr>
        <w:top w:val="none" w:sz="0" w:space="0" w:color="auto"/>
        <w:left w:val="none" w:sz="0" w:space="0" w:color="auto"/>
        <w:bottom w:val="none" w:sz="0" w:space="0" w:color="auto"/>
        <w:right w:val="none" w:sz="0" w:space="0" w:color="auto"/>
      </w:divBdr>
    </w:div>
    <w:div w:id="1205799273">
      <w:marLeft w:val="0"/>
      <w:marRight w:val="0"/>
      <w:marTop w:val="0"/>
      <w:marBottom w:val="0"/>
      <w:divBdr>
        <w:top w:val="none" w:sz="0" w:space="0" w:color="auto"/>
        <w:left w:val="none" w:sz="0" w:space="0" w:color="auto"/>
        <w:bottom w:val="none" w:sz="0" w:space="0" w:color="auto"/>
        <w:right w:val="none" w:sz="0" w:space="0" w:color="auto"/>
      </w:divBdr>
    </w:div>
    <w:div w:id="1205799274">
      <w:marLeft w:val="0"/>
      <w:marRight w:val="0"/>
      <w:marTop w:val="0"/>
      <w:marBottom w:val="0"/>
      <w:divBdr>
        <w:top w:val="none" w:sz="0" w:space="0" w:color="auto"/>
        <w:left w:val="none" w:sz="0" w:space="0" w:color="auto"/>
        <w:bottom w:val="none" w:sz="0" w:space="0" w:color="auto"/>
        <w:right w:val="none" w:sz="0" w:space="0" w:color="auto"/>
      </w:divBdr>
    </w:div>
    <w:div w:id="1205799275">
      <w:marLeft w:val="0"/>
      <w:marRight w:val="0"/>
      <w:marTop w:val="0"/>
      <w:marBottom w:val="0"/>
      <w:divBdr>
        <w:top w:val="none" w:sz="0" w:space="0" w:color="auto"/>
        <w:left w:val="none" w:sz="0" w:space="0" w:color="auto"/>
        <w:bottom w:val="none" w:sz="0" w:space="0" w:color="auto"/>
        <w:right w:val="none" w:sz="0" w:space="0" w:color="auto"/>
      </w:divBdr>
    </w:div>
    <w:div w:id="12057992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hitonline.ua/products/gitarnie-pedali-effektov/boss-ch-1-super-chorus.html" TargetMode="External"/><Relationship Id="rId18" Type="http://schemas.openxmlformats.org/officeDocument/2006/relationships/image" Target="https://upload.wikimedia.org/wikipedia/commons/thumb/1/16/Ibanez_de7.jpg/200px-Ibanez_de7.jpg" TargetMode="External"/><Relationship Id="rId26" Type="http://schemas.openxmlformats.org/officeDocument/2006/relationships/image" Target="media/image16.png"/><Relationship Id="rId39" Type="http://schemas.openxmlformats.org/officeDocument/2006/relationships/hyperlink" Target="https://ru.wikipedia.org/wiki/%D0%A3%D0%BF%D1%80%D1%83%D0%B3%D0%B8%D0%B5_%D0%B2%D0%BE%D0%BB%D0%BD%D1%8B"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oleObject" Target="embeddings/oleObject4.bin"/><Relationship Id="rId42" Type="http://schemas.openxmlformats.org/officeDocument/2006/relationships/hyperlink" Target="http://e-music.fdstar.ru/" TargetMode="External"/><Relationship Id="rId47" Type="http://schemas.openxmlformats.org/officeDocument/2006/relationships/header" Target="header1.xml"/><Relationship Id="rId7" Type="http://schemas.openxmlformats.org/officeDocument/2006/relationships/hyperlink" Target="https://ru.wikipedia.org/wiki/%D0%A3%D0%BF%D1%80%D1%83%D0%B3%D0%B8%D0%B5_%D0%B2%D0%BE%D0%BB%D0%BD%D1%8B"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0.emf"/><Relationship Id="rId38" Type="http://schemas.openxmlformats.org/officeDocument/2006/relationships/oleObject" Target="embeddings/oleObject6.bin"/><Relationship Id="rId46" Type="http://schemas.openxmlformats.org/officeDocument/2006/relationships/hyperlink" Target="http://asmir.info/"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emf"/><Relationship Id="rId41" Type="http://schemas.openxmlformats.org/officeDocument/2006/relationships/hyperlink" Target="https://ru.wikipedi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ru.wikipedia.org/wiki/%D0%A3%D0%BF%D1%80%D1%83%D0%B3%D0%B8%D0%B5_%D0%B2%D0%BE%D0%BB%D0%BD%D1%8B" TargetMode="External"/><Relationship Id="rId32" Type="http://schemas.openxmlformats.org/officeDocument/2006/relationships/oleObject" Target="embeddings/oleObject3.bin"/><Relationship Id="rId37" Type="http://schemas.openxmlformats.org/officeDocument/2006/relationships/image" Target="media/image22.emf"/><Relationship Id="rId40" Type="http://schemas.openxmlformats.org/officeDocument/2006/relationships/hyperlink" Target="http://troeshnik.ru/" TargetMode="External"/><Relationship Id="rId45" Type="http://schemas.openxmlformats.org/officeDocument/2006/relationships/hyperlink" Target="http://cjcity.ru/"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9.emf"/><Relationship Id="rId44" Type="http://schemas.openxmlformats.org/officeDocument/2006/relationships/hyperlink" Target="http://pls-msk.r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oleObject" Target="embeddings/oleObject2.bin"/><Relationship Id="rId35" Type="http://schemas.openxmlformats.org/officeDocument/2006/relationships/image" Target="media/image21.emf"/><Relationship Id="rId43" Type="http://schemas.openxmlformats.org/officeDocument/2006/relationships/hyperlink" Target="http://21one.ru/"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4897</TotalTime>
  <Pages>87</Pages>
  <Words>17586</Words>
  <Characters>100245</Characters>
  <Application>Microsoft Office Word</Application>
  <DocSecurity>0</DocSecurity>
  <Lines>835</Lines>
  <Paragraphs>235</Paragraphs>
  <ScaleCrop>false</ScaleCrop>
  <Company>MICROSOFT</Company>
  <LinksUpToDate>false</LinksUpToDate>
  <CharactersWithSpaces>117596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182</cp:revision>
  <cp:lastPrinted>2017-12-04T07:12:00Z</cp:lastPrinted>
  <dcterms:created xsi:type="dcterms:W3CDTF">2016-11-20T15:52:00Z</dcterms:created>
  <dcterms:modified xsi:type="dcterms:W3CDTF">2020-07-22T07:04:00Z</dcterms:modified>
</cp:coreProperties>
</file>